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1D" w:rsidRDefault="002E6B1D" w:rsidP="002E6B1D">
      <w:pPr>
        <w:shd w:val="clear" w:color="auto" w:fill="FFFFFF"/>
        <w:ind w:left="14"/>
        <w:jc w:val="right"/>
        <w:rPr>
          <w:kern w:val="24"/>
        </w:rPr>
      </w:pPr>
      <w:bookmarkStart w:id="0" w:name="_GoBack"/>
      <w:bookmarkEnd w:id="0"/>
      <w:r w:rsidRPr="00C2396D">
        <w:rPr>
          <w:kern w:val="24"/>
        </w:rPr>
        <w:t>Прилож</w:t>
      </w:r>
      <w:r>
        <w:rPr>
          <w:kern w:val="24"/>
        </w:rPr>
        <w:t>е</w:t>
      </w:r>
      <w:r w:rsidRPr="00C2396D">
        <w:rPr>
          <w:kern w:val="24"/>
        </w:rPr>
        <w:t xml:space="preserve">ние </w:t>
      </w:r>
    </w:p>
    <w:p w:rsidR="002E6B1D" w:rsidRDefault="002E6B1D" w:rsidP="002E6B1D">
      <w:pPr>
        <w:shd w:val="clear" w:color="auto" w:fill="FFFFFF"/>
        <w:ind w:left="14"/>
        <w:jc w:val="right"/>
        <w:rPr>
          <w:kern w:val="24"/>
        </w:rPr>
      </w:pPr>
      <w:r w:rsidRPr="00C2396D">
        <w:rPr>
          <w:kern w:val="24"/>
        </w:rPr>
        <w:t>к приказу Управления образования</w:t>
      </w:r>
    </w:p>
    <w:p w:rsidR="002E6B1D" w:rsidRPr="00C2396D" w:rsidRDefault="002E6B1D" w:rsidP="002E6B1D">
      <w:pPr>
        <w:shd w:val="clear" w:color="auto" w:fill="FFFFFF"/>
        <w:ind w:left="14"/>
        <w:jc w:val="right"/>
        <w:rPr>
          <w:kern w:val="24"/>
        </w:rPr>
      </w:pPr>
      <w:r>
        <w:rPr>
          <w:kern w:val="24"/>
        </w:rPr>
        <w:t xml:space="preserve">№ </w:t>
      </w:r>
      <w:r w:rsidR="0053249E">
        <w:rPr>
          <w:kern w:val="24"/>
        </w:rPr>
        <w:t>121</w:t>
      </w:r>
      <w:r>
        <w:rPr>
          <w:kern w:val="24"/>
        </w:rPr>
        <w:t>-ОД от 28.</w:t>
      </w:r>
      <w:r w:rsidR="0053249E">
        <w:rPr>
          <w:kern w:val="24"/>
        </w:rPr>
        <w:t>04</w:t>
      </w:r>
      <w:r>
        <w:rPr>
          <w:kern w:val="24"/>
        </w:rPr>
        <w:t>.201</w:t>
      </w:r>
      <w:r w:rsidR="0053249E">
        <w:rPr>
          <w:kern w:val="24"/>
        </w:rPr>
        <w:t>7</w:t>
      </w:r>
      <w:r>
        <w:rPr>
          <w:kern w:val="24"/>
        </w:rPr>
        <w:t xml:space="preserve">  </w:t>
      </w:r>
    </w:p>
    <w:p w:rsidR="002E6B1D" w:rsidRDefault="002E6B1D" w:rsidP="002E6B1D">
      <w:pPr>
        <w:shd w:val="clear" w:color="auto" w:fill="FFFFFF"/>
        <w:ind w:left="14"/>
        <w:jc w:val="center"/>
        <w:rPr>
          <w:b/>
          <w:kern w:val="24"/>
        </w:rPr>
      </w:pPr>
    </w:p>
    <w:p w:rsidR="002E6B1D" w:rsidRDefault="002E6B1D" w:rsidP="002E6B1D">
      <w:pPr>
        <w:shd w:val="clear" w:color="auto" w:fill="FFFFFF"/>
        <w:ind w:left="14"/>
        <w:jc w:val="center"/>
        <w:rPr>
          <w:b/>
          <w:kern w:val="24"/>
        </w:rPr>
      </w:pPr>
    </w:p>
    <w:p w:rsidR="002E6B1D" w:rsidRPr="00317631" w:rsidRDefault="002E6B1D" w:rsidP="002E6B1D">
      <w:pPr>
        <w:shd w:val="clear" w:color="auto" w:fill="FFFFFF"/>
        <w:ind w:left="14"/>
        <w:jc w:val="center"/>
        <w:rPr>
          <w:b/>
          <w:kern w:val="24"/>
        </w:rPr>
      </w:pPr>
      <w:r w:rsidRPr="00317631">
        <w:rPr>
          <w:b/>
          <w:kern w:val="24"/>
        </w:rPr>
        <w:t>И Н Ф О Р М А Ц И Я</w:t>
      </w:r>
    </w:p>
    <w:p w:rsidR="002E6B1D" w:rsidRPr="00155A48" w:rsidRDefault="002E6B1D" w:rsidP="002E6B1D">
      <w:pPr>
        <w:jc w:val="center"/>
      </w:pPr>
      <w:r w:rsidRPr="00155A48">
        <w:rPr>
          <w:kern w:val="24"/>
        </w:rPr>
        <w:t xml:space="preserve">о проведении конкурса </w:t>
      </w:r>
      <w:r w:rsidRPr="00155A48">
        <w:rPr>
          <w:bCs/>
        </w:rPr>
        <w:t xml:space="preserve">на замещение </w:t>
      </w:r>
      <w:r w:rsidRPr="00155A48">
        <w:t xml:space="preserve">должности </w:t>
      </w:r>
      <w:r w:rsidR="00B866DD">
        <w:t>заведующего</w:t>
      </w:r>
    </w:p>
    <w:p w:rsidR="002E6B1D" w:rsidRPr="00155A48" w:rsidRDefault="002E6B1D" w:rsidP="002E6B1D">
      <w:pPr>
        <w:jc w:val="center"/>
      </w:pPr>
      <w:r w:rsidRPr="00155A48">
        <w:t>муниципального дошкольного образовательного учреждения городского округа  Реутов и/или на включение в кадровый резерв Управления образования для замещения вакантных должностей  руководителей муниципальных дошкольных образовательных учреждений</w:t>
      </w:r>
    </w:p>
    <w:p w:rsidR="002E6B1D" w:rsidRPr="00F1507A" w:rsidRDefault="002E6B1D" w:rsidP="002E6B1D">
      <w:pPr>
        <w:shd w:val="clear" w:color="auto" w:fill="FFFFFF"/>
        <w:ind w:left="14"/>
        <w:jc w:val="center"/>
        <w:rPr>
          <w:kern w:val="24"/>
        </w:rPr>
      </w:pPr>
    </w:p>
    <w:p w:rsidR="002E6B1D" w:rsidRPr="00317631" w:rsidRDefault="002E6B1D" w:rsidP="002E6B1D">
      <w:pPr>
        <w:shd w:val="clear" w:color="auto" w:fill="FFFFFF"/>
        <w:ind w:left="14" w:firstLine="553"/>
        <w:jc w:val="center"/>
        <w:rPr>
          <w:kern w:val="24"/>
        </w:rPr>
      </w:pPr>
    </w:p>
    <w:p w:rsidR="002E6B1D" w:rsidRPr="00F1507A" w:rsidRDefault="002E6B1D" w:rsidP="00120A06">
      <w:pPr>
        <w:ind w:left="-426"/>
        <w:jc w:val="both"/>
      </w:pPr>
      <w:r>
        <w:rPr>
          <w:kern w:val="24"/>
        </w:rPr>
        <w:t xml:space="preserve">          1. </w:t>
      </w:r>
      <w:r w:rsidRPr="00F1507A">
        <w:rPr>
          <w:kern w:val="24"/>
        </w:rPr>
        <w:t>Управление образования Администрации города Реутов Московской области</w:t>
      </w:r>
      <w:r>
        <w:rPr>
          <w:kern w:val="24"/>
        </w:rPr>
        <w:t xml:space="preserve"> </w:t>
      </w:r>
      <w:r w:rsidRPr="00F31441">
        <w:t xml:space="preserve">в связи с </w:t>
      </w:r>
      <w:r w:rsidR="0053249E">
        <w:t xml:space="preserve">введением в эксплуатацию здания нового </w:t>
      </w:r>
      <w:proofErr w:type="gramStart"/>
      <w:r w:rsidR="0053249E">
        <w:t>детского  сада</w:t>
      </w:r>
      <w:proofErr w:type="gramEnd"/>
      <w:r w:rsidR="0053249E">
        <w:t xml:space="preserve"> </w:t>
      </w:r>
      <w:r w:rsidRPr="00F31441">
        <w:rPr>
          <w:kern w:val="24"/>
        </w:rPr>
        <w:t>об</w:t>
      </w:r>
      <w:r w:rsidRPr="00F1507A">
        <w:rPr>
          <w:kern w:val="24"/>
        </w:rPr>
        <w:t xml:space="preserve">ъявляет конкурс </w:t>
      </w:r>
      <w:r>
        <w:t>на замещение должности заведующего муниципального дошкольного образовательного учреждения</w:t>
      </w:r>
      <w:r w:rsidR="0053249E">
        <w:t xml:space="preserve">, расположенного по адресу: г. Реутов, ул. Реутовских ополченцев, д.12 </w:t>
      </w:r>
      <w:r>
        <w:t xml:space="preserve"> </w:t>
      </w:r>
      <w:r w:rsidRPr="00F1507A">
        <w:t>и</w:t>
      </w:r>
      <w:r>
        <w:t>/или</w:t>
      </w:r>
      <w:r w:rsidRPr="00F1507A">
        <w:t xml:space="preserve"> на включение в кадровый резерв Управления образования для замещения вакантных должностей  руководителей муниципальных дошкольных образовательных учреждений.</w:t>
      </w:r>
    </w:p>
    <w:p w:rsidR="002E6B1D" w:rsidRDefault="00120A06" w:rsidP="00120A06">
      <w:pPr>
        <w:pStyle w:val="Default"/>
        <w:ind w:left="-426" w:firstLine="568"/>
        <w:jc w:val="both"/>
      </w:pPr>
      <w:r>
        <w:t xml:space="preserve"> </w:t>
      </w:r>
      <w:r w:rsidR="002E6B1D" w:rsidRPr="00F1507A">
        <w:t>2. К участникам</w:t>
      </w:r>
      <w:r w:rsidR="002E6B1D">
        <w:t xml:space="preserve"> конкурса на замещение должности </w:t>
      </w:r>
      <w:r>
        <w:t xml:space="preserve">заведующего </w:t>
      </w:r>
      <w:r w:rsidR="002E6B1D" w:rsidRPr="00F1507A">
        <w:t>муниципальн</w:t>
      </w:r>
      <w:r w:rsidR="002E6B1D">
        <w:t>ого</w:t>
      </w:r>
      <w:r w:rsidR="002E6B1D" w:rsidRPr="00F1507A">
        <w:t xml:space="preserve"> дошкольн</w:t>
      </w:r>
      <w:r w:rsidR="002E6B1D">
        <w:t>ого</w:t>
      </w:r>
      <w:r w:rsidR="002E6B1D" w:rsidRPr="00F1507A">
        <w:t xml:space="preserve"> образовательн</w:t>
      </w:r>
      <w:r w:rsidR="002E6B1D">
        <w:t>ого</w:t>
      </w:r>
      <w:r w:rsidR="002E6B1D" w:rsidRPr="00F1507A">
        <w:t xml:space="preserve"> учреждени</w:t>
      </w:r>
      <w:r w:rsidR="002E6B1D">
        <w:t>я</w:t>
      </w:r>
      <w:r w:rsidR="002E6B1D" w:rsidRPr="00F1507A">
        <w:t xml:space="preserve"> городского </w:t>
      </w:r>
      <w:proofErr w:type="gramStart"/>
      <w:r w:rsidR="002E6B1D" w:rsidRPr="00F1507A">
        <w:t>округа  Реутов</w:t>
      </w:r>
      <w:proofErr w:type="gramEnd"/>
      <w:r w:rsidR="002E6B1D" w:rsidRPr="00F1507A">
        <w:t xml:space="preserve"> и/или к претендентам на включение в кадровый резерв предъявляются следующие требования: </w:t>
      </w:r>
    </w:p>
    <w:p w:rsidR="002E6B1D" w:rsidRPr="003738AC" w:rsidRDefault="002E6B1D" w:rsidP="00120A06">
      <w:pPr>
        <w:shd w:val="clear" w:color="auto" w:fill="FFFFFF"/>
        <w:tabs>
          <w:tab w:val="left" w:pos="1418"/>
        </w:tabs>
        <w:ind w:left="-426" w:right="34" w:firstLine="568"/>
        <w:jc w:val="both"/>
        <w:rPr>
          <w:color w:val="000000"/>
        </w:rPr>
      </w:pPr>
      <w:proofErr w:type="gramStart"/>
      <w:r>
        <w:rPr>
          <w:color w:val="000000"/>
        </w:rPr>
        <w:t>в</w:t>
      </w:r>
      <w:r w:rsidRPr="003738AC">
        <w:rPr>
          <w:color w:val="000000"/>
        </w:rPr>
        <w:t>ысшее</w:t>
      </w:r>
      <w:proofErr w:type="gramEnd"/>
      <w:r w:rsidRPr="003738AC">
        <w:rPr>
          <w:color w:val="000000"/>
        </w:rPr>
        <w:t xml:space="preserve">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120A06" w:rsidRDefault="00120A06" w:rsidP="00120A06">
      <w:pPr>
        <w:shd w:val="clear" w:color="auto" w:fill="FFFFFF"/>
        <w:tabs>
          <w:tab w:val="left" w:pos="1418"/>
        </w:tabs>
        <w:ind w:left="-426" w:right="34" w:firstLine="568"/>
        <w:jc w:val="both"/>
        <w:rPr>
          <w:kern w:val="24"/>
        </w:rPr>
      </w:pPr>
      <w:r>
        <w:rPr>
          <w:kern w:val="24"/>
        </w:rPr>
        <w:t xml:space="preserve">  </w:t>
      </w:r>
      <w:r w:rsidR="002E6B1D">
        <w:rPr>
          <w:kern w:val="24"/>
        </w:rPr>
        <w:t>3</w:t>
      </w:r>
      <w:r w:rsidR="002E6B1D" w:rsidRPr="00C71D1D">
        <w:rPr>
          <w:kern w:val="24"/>
        </w:rPr>
        <w:t>.</w:t>
      </w:r>
      <w:r w:rsidR="002E6B1D">
        <w:rPr>
          <w:kern w:val="24"/>
        </w:rPr>
        <w:t xml:space="preserve"> </w:t>
      </w:r>
      <w:r w:rsidR="002E6B1D" w:rsidRPr="00C71D1D">
        <w:rPr>
          <w:kern w:val="24"/>
        </w:rPr>
        <w:t>Для участия в конкурсе гражданин п</w:t>
      </w:r>
      <w:r>
        <w:rPr>
          <w:kern w:val="24"/>
        </w:rPr>
        <w:t>редставляет следующие документы:</w:t>
      </w:r>
    </w:p>
    <w:p w:rsidR="002E6B1D" w:rsidRPr="00C71D1D" w:rsidRDefault="00120A06" w:rsidP="00120A06">
      <w:pPr>
        <w:shd w:val="clear" w:color="auto" w:fill="FFFFFF"/>
        <w:tabs>
          <w:tab w:val="left" w:pos="1418"/>
        </w:tabs>
        <w:ind w:right="34" w:hanging="567"/>
        <w:jc w:val="both"/>
        <w:rPr>
          <w:kern w:val="24"/>
        </w:rPr>
      </w:pPr>
      <w:r>
        <w:rPr>
          <w:kern w:val="24"/>
        </w:rPr>
        <w:t xml:space="preserve">  а)  </w:t>
      </w:r>
      <w:r w:rsidR="002E6B1D" w:rsidRPr="00C71D1D">
        <w:rPr>
          <w:kern w:val="24"/>
        </w:rPr>
        <w:t>личное заявление</w:t>
      </w:r>
      <w:r w:rsidR="002E6B1D">
        <w:rPr>
          <w:kern w:val="24"/>
        </w:rPr>
        <w:t xml:space="preserve"> </w:t>
      </w:r>
      <w:r w:rsidR="002E6B1D" w:rsidRPr="00EF699F">
        <w:t>на имя</w:t>
      </w:r>
      <w:r w:rsidR="002E6B1D">
        <w:t xml:space="preserve"> начальника Управления образования;</w:t>
      </w:r>
    </w:p>
    <w:p w:rsidR="002E6B1D" w:rsidRPr="00C71D1D" w:rsidRDefault="002E6B1D" w:rsidP="00120A06">
      <w:pPr>
        <w:shd w:val="clear" w:color="auto" w:fill="FFFFFF"/>
        <w:tabs>
          <w:tab w:val="left" w:pos="851"/>
          <w:tab w:val="left" w:pos="1418"/>
        </w:tabs>
        <w:ind w:left="-426" w:right="48"/>
        <w:jc w:val="both"/>
        <w:rPr>
          <w:kern w:val="24"/>
        </w:rPr>
      </w:pPr>
      <w:r>
        <w:rPr>
          <w:kern w:val="24"/>
        </w:rPr>
        <w:t xml:space="preserve">б) </w:t>
      </w:r>
      <w:r w:rsidRPr="00C71D1D">
        <w:rPr>
          <w:kern w:val="24"/>
        </w:rPr>
        <w:t xml:space="preserve">собственноручно заполненную и подписанную анкету по </w:t>
      </w:r>
      <w:r>
        <w:rPr>
          <w:kern w:val="24"/>
        </w:rPr>
        <w:t xml:space="preserve">прилагаемой </w:t>
      </w:r>
      <w:r w:rsidRPr="00C71D1D">
        <w:rPr>
          <w:kern w:val="24"/>
        </w:rPr>
        <w:t>форме с</w:t>
      </w:r>
      <w:r w:rsidRPr="00C71D1D">
        <w:rPr>
          <w:kern w:val="24"/>
        </w:rPr>
        <w:br/>
        <w:t>приложением фотографии</w:t>
      </w:r>
      <w:r>
        <w:rPr>
          <w:kern w:val="24"/>
        </w:rPr>
        <w:t xml:space="preserve"> (размер 3*4)</w:t>
      </w:r>
      <w:r w:rsidRPr="00C71D1D">
        <w:rPr>
          <w:kern w:val="24"/>
        </w:rPr>
        <w:t>;</w:t>
      </w:r>
    </w:p>
    <w:p w:rsidR="002E6B1D" w:rsidRPr="00C71D1D" w:rsidRDefault="002E6B1D" w:rsidP="00120A06">
      <w:pPr>
        <w:shd w:val="clear" w:color="auto" w:fill="FFFFFF"/>
        <w:tabs>
          <w:tab w:val="left" w:pos="851"/>
          <w:tab w:val="left" w:pos="1418"/>
        </w:tabs>
        <w:ind w:left="-426" w:right="46"/>
        <w:jc w:val="both"/>
        <w:rPr>
          <w:kern w:val="24"/>
        </w:rPr>
      </w:pPr>
      <w:r>
        <w:rPr>
          <w:kern w:val="24"/>
        </w:rPr>
        <w:t xml:space="preserve">в)   </w:t>
      </w:r>
      <w:r w:rsidRPr="00C71D1D">
        <w:rPr>
          <w:kern w:val="24"/>
        </w:rPr>
        <w:t>копию паспорта или заменяющего его документа;</w:t>
      </w:r>
    </w:p>
    <w:p w:rsidR="002E6B1D" w:rsidRPr="00C71D1D" w:rsidRDefault="00120A06" w:rsidP="00120A06">
      <w:pPr>
        <w:shd w:val="clear" w:color="auto" w:fill="FFFFFF"/>
        <w:tabs>
          <w:tab w:val="left" w:pos="851"/>
          <w:tab w:val="left" w:pos="1134"/>
        </w:tabs>
        <w:ind w:left="-426" w:right="53"/>
        <w:jc w:val="both"/>
        <w:rPr>
          <w:kern w:val="24"/>
        </w:rPr>
      </w:pPr>
      <w:r>
        <w:rPr>
          <w:kern w:val="24"/>
        </w:rPr>
        <w:t xml:space="preserve">г) </w:t>
      </w:r>
      <w:r w:rsidR="002E6B1D" w:rsidRPr="00C71D1D">
        <w:rPr>
          <w:kern w:val="24"/>
        </w:rPr>
        <w:t>документы, подтверждающие необходимое профессиональное образование, переподготовку, повышение квалификации, стаж работы и квалификацию:</w:t>
      </w:r>
    </w:p>
    <w:p w:rsidR="002E6B1D" w:rsidRPr="00C71D1D" w:rsidRDefault="002E6B1D" w:rsidP="00120A06">
      <w:pPr>
        <w:shd w:val="clear" w:color="auto" w:fill="FFFFFF"/>
        <w:tabs>
          <w:tab w:val="left" w:pos="1276"/>
        </w:tabs>
        <w:ind w:left="-426" w:right="58"/>
        <w:jc w:val="both"/>
        <w:rPr>
          <w:kern w:val="24"/>
        </w:rPr>
      </w:pPr>
      <w:r>
        <w:rPr>
          <w:kern w:val="24"/>
        </w:rPr>
        <w:t xml:space="preserve">- </w:t>
      </w:r>
      <w:r w:rsidRPr="00C71D1D">
        <w:rPr>
          <w:kern w:val="24"/>
        </w:rPr>
        <w:t>копию трудовой книжки или иные документы, подтверждающие трудовую деятельность гражданина;</w:t>
      </w:r>
    </w:p>
    <w:p w:rsidR="002E6B1D" w:rsidRPr="00C71D1D" w:rsidRDefault="002E6B1D" w:rsidP="00120A06">
      <w:pPr>
        <w:shd w:val="clear" w:color="auto" w:fill="FFFFFF"/>
        <w:tabs>
          <w:tab w:val="left" w:pos="1276"/>
        </w:tabs>
        <w:ind w:left="-426" w:right="62"/>
        <w:jc w:val="both"/>
        <w:rPr>
          <w:kern w:val="24"/>
        </w:rPr>
      </w:pPr>
      <w:r>
        <w:rPr>
          <w:kern w:val="24"/>
        </w:rPr>
        <w:t xml:space="preserve">- </w:t>
      </w:r>
      <w:r w:rsidRPr="00C71D1D">
        <w:rPr>
          <w:kern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E6B1D" w:rsidRPr="00643A24" w:rsidRDefault="002E6B1D" w:rsidP="00120A06">
      <w:pPr>
        <w:shd w:val="clear" w:color="auto" w:fill="FFFFFF"/>
        <w:tabs>
          <w:tab w:val="left" w:pos="851"/>
        </w:tabs>
        <w:ind w:left="-426" w:right="74"/>
        <w:jc w:val="both"/>
        <w:rPr>
          <w:color w:val="000000"/>
        </w:rPr>
      </w:pPr>
      <w:r w:rsidRPr="00C71D1D">
        <w:rPr>
          <w:kern w:val="24"/>
        </w:rPr>
        <w:t>д)</w:t>
      </w:r>
      <w:r>
        <w:rPr>
          <w:kern w:val="24"/>
        </w:rPr>
        <w:t xml:space="preserve">  </w:t>
      </w:r>
      <w:r w:rsidRPr="00643A24">
        <w:rPr>
          <w:color w:val="000000"/>
        </w:rPr>
        <w:t>медицинскую книжку;</w:t>
      </w:r>
    </w:p>
    <w:p w:rsidR="002E6B1D" w:rsidRPr="00C71D1D" w:rsidRDefault="002E6B1D" w:rsidP="00120A06">
      <w:pPr>
        <w:shd w:val="clear" w:color="auto" w:fill="FFFFFF"/>
        <w:tabs>
          <w:tab w:val="left" w:pos="851"/>
        </w:tabs>
        <w:ind w:left="-426" w:right="74"/>
        <w:jc w:val="both"/>
        <w:rPr>
          <w:kern w:val="24"/>
        </w:rPr>
      </w:pPr>
      <w:proofErr w:type="gramStart"/>
      <w:r w:rsidRPr="00C71D1D">
        <w:rPr>
          <w:color w:val="000000"/>
        </w:rPr>
        <w:t>е)  справку</w:t>
      </w:r>
      <w:proofErr w:type="gramEnd"/>
      <w:r w:rsidRPr="00C71D1D">
        <w:rPr>
          <w:color w:val="000000"/>
        </w:rPr>
        <w:t xml:space="preserve"> о наличии (отсутствии) судимости, в том числе погашенной и снятой, и(или) факта уголовного преследования либо о прекращении уголовного преследования</w:t>
      </w:r>
      <w:r w:rsidR="00120A06">
        <w:rPr>
          <w:color w:val="000000"/>
        </w:rPr>
        <w:t>;</w:t>
      </w:r>
    </w:p>
    <w:p w:rsidR="002E6B1D" w:rsidRPr="00C71D1D" w:rsidRDefault="002E6B1D" w:rsidP="00120A06">
      <w:pPr>
        <w:shd w:val="clear" w:color="auto" w:fill="FFFFFF"/>
        <w:tabs>
          <w:tab w:val="left" w:pos="851"/>
          <w:tab w:val="left" w:pos="881"/>
        </w:tabs>
        <w:ind w:left="-426" w:right="72"/>
        <w:jc w:val="both"/>
        <w:rPr>
          <w:kern w:val="24"/>
        </w:rPr>
      </w:pPr>
      <w:r w:rsidRPr="00C71D1D">
        <w:rPr>
          <w:kern w:val="24"/>
        </w:rPr>
        <w:t>ж)</w:t>
      </w:r>
      <w:r>
        <w:rPr>
          <w:kern w:val="24"/>
        </w:rPr>
        <w:t xml:space="preserve">  </w:t>
      </w:r>
      <w:r w:rsidRPr="00C71D1D">
        <w:rPr>
          <w:kern w:val="24"/>
        </w:rPr>
        <w:t>копию страхового свидетельства обязательного пенсионного страхования;</w:t>
      </w:r>
    </w:p>
    <w:p w:rsidR="002E6B1D" w:rsidRPr="00C71D1D" w:rsidRDefault="002E6B1D" w:rsidP="00120A06">
      <w:pPr>
        <w:shd w:val="clear" w:color="auto" w:fill="FFFFFF"/>
        <w:tabs>
          <w:tab w:val="left" w:pos="851"/>
        </w:tabs>
        <w:ind w:left="-426" w:right="86"/>
        <w:jc w:val="both"/>
        <w:rPr>
          <w:kern w:val="24"/>
        </w:rPr>
      </w:pPr>
      <w:r w:rsidRPr="00C71D1D">
        <w:rPr>
          <w:kern w:val="24"/>
        </w:rPr>
        <w:t>з</w:t>
      </w:r>
      <w:r>
        <w:rPr>
          <w:kern w:val="24"/>
        </w:rPr>
        <w:t xml:space="preserve">) </w:t>
      </w:r>
      <w:r w:rsidRPr="00C71D1D">
        <w:rPr>
          <w:kern w:val="24"/>
        </w:rPr>
        <w:t>копию свидетельства о постановке физического лица на учет в налоговом органе</w:t>
      </w:r>
      <w:r w:rsidRPr="00C71D1D">
        <w:rPr>
          <w:kern w:val="24"/>
        </w:rPr>
        <w:br/>
        <w:t>по месту жительства на территории Российской Федерации;</w:t>
      </w:r>
    </w:p>
    <w:p w:rsidR="002E6B1D" w:rsidRPr="00C71D1D" w:rsidRDefault="002E6B1D" w:rsidP="00120A06">
      <w:pPr>
        <w:shd w:val="clear" w:color="auto" w:fill="FFFFFF"/>
        <w:tabs>
          <w:tab w:val="left" w:pos="851"/>
        </w:tabs>
        <w:ind w:left="-426" w:right="82"/>
        <w:jc w:val="both"/>
        <w:rPr>
          <w:kern w:val="24"/>
        </w:rPr>
      </w:pPr>
      <w:r w:rsidRPr="00C71D1D">
        <w:rPr>
          <w:kern w:val="24"/>
        </w:rPr>
        <w:t>и)</w:t>
      </w:r>
      <w:r>
        <w:rPr>
          <w:kern w:val="24"/>
        </w:rPr>
        <w:t xml:space="preserve"> </w:t>
      </w:r>
      <w:r w:rsidRPr="00C71D1D">
        <w:rPr>
          <w:kern w:val="24"/>
        </w:rPr>
        <w:t>копии документов воинского учета - для военнообязанных и лиц, подлежащих</w:t>
      </w:r>
      <w:r w:rsidRPr="00C71D1D">
        <w:rPr>
          <w:kern w:val="24"/>
        </w:rPr>
        <w:br/>
        <w:t>призыву на военную службу;</w:t>
      </w:r>
    </w:p>
    <w:p w:rsidR="002E6B1D" w:rsidRPr="00C71D1D" w:rsidRDefault="002E6B1D" w:rsidP="00120A06">
      <w:pPr>
        <w:shd w:val="clear" w:color="auto" w:fill="FFFFFF"/>
        <w:tabs>
          <w:tab w:val="left" w:pos="851"/>
        </w:tabs>
        <w:ind w:left="-426"/>
        <w:jc w:val="both"/>
        <w:rPr>
          <w:bCs/>
        </w:rPr>
      </w:pPr>
      <w:r w:rsidRPr="00C71D1D">
        <w:rPr>
          <w:kern w:val="24"/>
        </w:rPr>
        <w:t>к)</w:t>
      </w:r>
      <w:r>
        <w:rPr>
          <w:kern w:val="24"/>
        </w:rPr>
        <w:t xml:space="preserve"> </w:t>
      </w:r>
      <w:r w:rsidRPr="00C71D1D">
        <w:rPr>
          <w:kern w:val="24"/>
        </w:rPr>
        <w:t xml:space="preserve">сведения о доходах, имуществе и обязательствах имущественного характера гражданина, претендующего на должность </w:t>
      </w:r>
      <w:r w:rsidRPr="00C71D1D">
        <w:rPr>
          <w:bCs/>
        </w:rPr>
        <w:t>руководителя муниципальной образовательной организации</w:t>
      </w:r>
      <w:r>
        <w:rPr>
          <w:bCs/>
        </w:rPr>
        <w:t>;</w:t>
      </w:r>
    </w:p>
    <w:p w:rsidR="002E6B1D" w:rsidRDefault="002E6B1D" w:rsidP="00120A06">
      <w:pPr>
        <w:shd w:val="clear" w:color="auto" w:fill="FFFFFF"/>
        <w:tabs>
          <w:tab w:val="left" w:pos="851"/>
        </w:tabs>
        <w:ind w:left="-426"/>
        <w:jc w:val="both"/>
        <w:rPr>
          <w:color w:val="000000"/>
        </w:rPr>
      </w:pPr>
      <w:r w:rsidRPr="00C71D1D">
        <w:rPr>
          <w:color w:val="000000"/>
        </w:rPr>
        <w:t>л) мотивационное письмо о занятии вакантной должности руководи</w:t>
      </w:r>
      <w:r>
        <w:rPr>
          <w:color w:val="000000"/>
        </w:rPr>
        <w:t>теля образовательной организации;</w:t>
      </w:r>
    </w:p>
    <w:p w:rsidR="002E6B1D" w:rsidRPr="001E312C" w:rsidRDefault="002E6B1D" w:rsidP="00120A06">
      <w:pPr>
        <w:shd w:val="clear" w:color="auto" w:fill="FFFFFF"/>
        <w:tabs>
          <w:tab w:val="left" w:pos="851"/>
        </w:tabs>
        <w:ind w:left="-425"/>
        <w:jc w:val="both"/>
        <w:rPr>
          <w:color w:val="000000"/>
        </w:rPr>
      </w:pPr>
      <w:r>
        <w:rPr>
          <w:color w:val="000000"/>
        </w:rPr>
        <w:lastRenderedPageBreak/>
        <w:t xml:space="preserve">м) программу развития образовательного учреждения, которая </w:t>
      </w:r>
      <w:r w:rsidRPr="001E312C">
        <w:rPr>
          <w:color w:val="000000"/>
        </w:rPr>
        <w:t>должна содержать следующие разделы:</w:t>
      </w:r>
    </w:p>
    <w:p w:rsidR="002E6B1D" w:rsidRPr="004D7D0D" w:rsidRDefault="002E6B1D" w:rsidP="00120A06">
      <w:pPr>
        <w:ind w:left="-425"/>
        <w:jc w:val="both"/>
        <w:rPr>
          <w:color w:val="000000"/>
        </w:rPr>
      </w:pPr>
      <w:r w:rsidRPr="00643A24">
        <w:rPr>
          <w:i/>
          <w:color w:val="000000"/>
        </w:rPr>
        <w:t xml:space="preserve"> </w:t>
      </w:r>
      <w:r w:rsidRPr="004D7D0D">
        <w:rPr>
          <w:color w:val="000000"/>
        </w:rPr>
        <w:t>- информационно-аналитическую справку об опыте административной работы в образовательной орган</w:t>
      </w:r>
      <w:r>
        <w:rPr>
          <w:color w:val="000000"/>
        </w:rPr>
        <w:t>и</w:t>
      </w:r>
      <w:r w:rsidRPr="004D7D0D">
        <w:rPr>
          <w:color w:val="000000"/>
        </w:rPr>
        <w:t xml:space="preserve">зации; </w:t>
      </w:r>
    </w:p>
    <w:p w:rsidR="002E6B1D" w:rsidRPr="001E312C" w:rsidRDefault="002E6B1D" w:rsidP="00120A06">
      <w:pPr>
        <w:ind w:left="-425"/>
        <w:jc w:val="both"/>
        <w:rPr>
          <w:color w:val="000000"/>
        </w:rPr>
      </w:pPr>
      <w:r>
        <w:rPr>
          <w:color w:val="000000"/>
        </w:rPr>
        <w:t xml:space="preserve"> </w:t>
      </w:r>
      <w:r w:rsidRPr="001E312C">
        <w:rPr>
          <w:color w:val="000000"/>
        </w:rPr>
        <w:t>- цель и задачи Программы (образ будущего состояния образовательной организации);</w:t>
      </w:r>
    </w:p>
    <w:p w:rsidR="002E6B1D" w:rsidRPr="001E312C" w:rsidRDefault="00120A06" w:rsidP="00120A06">
      <w:pPr>
        <w:ind w:left="-425"/>
        <w:jc w:val="both"/>
        <w:rPr>
          <w:color w:val="000000"/>
        </w:rPr>
      </w:pPr>
      <w:r>
        <w:rPr>
          <w:color w:val="000000"/>
        </w:rPr>
        <w:t xml:space="preserve"> </w:t>
      </w:r>
      <w:r w:rsidR="002E6B1D" w:rsidRPr="001E312C">
        <w:rPr>
          <w:color w:val="000000"/>
        </w:rPr>
        <w:t>- описание ожидаемых результатов реализации Программы, их количественные и качественные показатели;</w:t>
      </w:r>
    </w:p>
    <w:p w:rsidR="002E6B1D" w:rsidRPr="001E312C" w:rsidRDefault="002E6B1D" w:rsidP="00120A06">
      <w:pPr>
        <w:ind w:left="-425"/>
        <w:jc w:val="both"/>
        <w:rPr>
          <w:color w:val="000000"/>
        </w:rPr>
      </w:pPr>
      <w:r>
        <w:rPr>
          <w:color w:val="000000"/>
        </w:rPr>
        <w:t xml:space="preserve"> </w:t>
      </w:r>
      <w:r w:rsidRPr="001E312C">
        <w:rPr>
          <w:color w:val="000000"/>
        </w:rPr>
        <w:t>- план-график программных мер, действий, мероприятий, обеспечивающих развитие образовательной организации с учетом их ресурсного обеспечения (финансово-экономические, кадровые, информационные, научно-методические);</w:t>
      </w:r>
    </w:p>
    <w:p w:rsidR="002E6B1D" w:rsidRPr="001E312C" w:rsidRDefault="00120A06" w:rsidP="00120A06">
      <w:pPr>
        <w:ind w:left="-425"/>
        <w:jc w:val="both"/>
        <w:rPr>
          <w:color w:val="000000"/>
        </w:rPr>
      </w:pPr>
      <w:r>
        <w:rPr>
          <w:color w:val="000000"/>
        </w:rPr>
        <w:t xml:space="preserve"> </w:t>
      </w:r>
      <w:r w:rsidR="002E6B1D" w:rsidRPr="001E312C">
        <w:rPr>
          <w:color w:val="000000"/>
        </w:rPr>
        <w:t>- приложения к Программе (при необходимости).</w:t>
      </w:r>
    </w:p>
    <w:p w:rsidR="002E6B1D" w:rsidRDefault="00AB5458" w:rsidP="00120A06">
      <w:pPr>
        <w:shd w:val="clear" w:color="auto" w:fill="FFFFFF"/>
        <w:tabs>
          <w:tab w:val="left" w:leader="underscore" w:pos="0"/>
          <w:tab w:val="left" w:pos="1418"/>
          <w:tab w:val="left" w:leader="underscore" w:pos="4243"/>
          <w:tab w:val="left" w:leader="underscore" w:pos="5491"/>
          <w:tab w:val="left" w:pos="5959"/>
          <w:tab w:val="left" w:pos="7346"/>
          <w:tab w:val="left" w:pos="8342"/>
        </w:tabs>
        <w:ind w:left="-425" w:right="29"/>
        <w:jc w:val="both"/>
        <w:rPr>
          <w:kern w:val="24"/>
        </w:rPr>
      </w:pPr>
      <w:r>
        <w:rPr>
          <w:kern w:val="24"/>
        </w:rPr>
        <w:t xml:space="preserve">          </w:t>
      </w:r>
      <w:r w:rsidR="002E6B1D" w:rsidRPr="00C71D1D">
        <w:rPr>
          <w:kern w:val="24"/>
        </w:rPr>
        <w:t xml:space="preserve">Копии документов представляются одновременно с подлинниками для проверки достоверности сведений, содержащихся в документах. </w:t>
      </w:r>
    </w:p>
    <w:p w:rsidR="002E6B1D" w:rsidRDefault="00120A06" w:rsidP="00120A06">
      <w:pPr>
        <w:spacing w:before="60"/>
        <w:ind w:left="-426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2E6B1D" w:rsidRPr="001E312C">
        <w:rPr>
          <w:color w:val="000000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2E6B1D" w:rsidRPr="006252D2" w:rsidRDefault="00AB5458" w:rsidP="00120A06">
      <w:pPr>
        <w:spacing w:before="60"/>
        <w:ind w:left="-426" w:firstLine="568"/>
        <w:jc w:val="both"/>
        <w:rPr>
          <w:color w:val="000000"/>
        </w:rPr>
      </w:pPr>
      <w:r>
        <w:rPr>
          <w:color w:val="000000"/>
        </w:rPr>
        <w:t xml:space="preserve"> </w:t>
      </w:r>
      <w:r w:rsidR="002E6B1D">
        <w:rPr>
          <w:color w:val="000000"/>
        </w:rPr>
        <w:t xml:space="preserve">4. </w:t>
      </w:r>
      <w:r w:rsidR="002E6B1D" w:rsidRPr="002F355F">
        <w:rPr>
          <w:kern w:val="24"/>
        </w:rPr>
        <w:t>В конкурсах на замещение указанных вакантных должностей государственной гражданской службы имеют право принять участие граждане Российской Федерации, достигшие возраста 18 лет, владеющие государственным языком Российской Федерации, имеющие высшее профессиональное образование.</w:t>
      </w:r>
    </w:p>
    <w:p w:rsidR="002E6B1D" w:rsidRDefault="00120A06" w:rsidP="00120A06">
      <w:pPr>
        <w:shd w:val="clear" w:color="auto" w:fill="FFFFFF"/>
        <w:tabs>
          <w:tab w:val="left" w:leader="underscore" w:pos="0"/>
          <w:tab w:val="left" w:pos="1276"/>
          <w:tab w:val="left" w:pos="1418"/>
        </w:tabs>
        <w:ind w:left="-426" w:right="34" w:firstLine="568"/>
        <w:jc w:val="both"/>
      </w:pPr>
      <w:r>
        <w:rPr>
          <w:kern w:val="24"/>
        </w:rPr>
        <w:t xml:space="preserve">  </w:t>
      </w:r>
      <w:r w:rsidR="002E6B1D">
        <w:rPr>
          <w:kern w:val="24"/>
        </w:rPr>
        <w:t xml:space="preserve">Участники конкурса </w:t>
      </w:r>
      <w:r w:rsidR="002E6B1D" w:rsidRPr="002F355F">
        <w:rPr>
          <w:kern w:val="24"/>
        </w:rPr>
        <w:t>должны знать</w:t>
      </w:r>
      <w:r w:rsidR="002E6B1D">
        <w:rPr>
          <w:kern w:val="24"/>
        </w:rPr>
        <w:t>:</w:t>
      </w:r>
      <w:r w:rsidR="002E6B1D" w:rsidRPr="002F355F">
        <w:rPr>
          <w:kern w:val="24"/>
        </w:rPr>
        <w:t xml:space="preserve"> Конституцию Российской Федерации, </w:t>
      </w:r>
      <w:r w:rsidR="002E6B1D" w:rsidRPr="003738AC"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="002E6B1D" w:rsidRPr="003738AC">
        <w:t>компетентностного</w:t>
      </w:r>
      <w:proofErr w:type="spellEnd"/>
      <w:r w:rsidR="002E6B1D" w:rsidRPr="003738AC"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  <w:r w:rsidR="002E6B1D">
        <w:t xml:space="preserve">      </w:t>
      </w:r>
    </w:p>
    <w:p w:rsidR="002E6B1D" w:rsidRPr="001E312C" w:rsidRDefault="002E6B1D" w:rsidP="00120A06">
      <w:pPr>
        <w:spacing w:before="60"/>
        <w:ind w:left="-426" w:firstLine="568"/>
        <w:jc w:val="both"/>
        <w:rPr>
          <w:color w:val="000000"/>
        </w:rPr>
      </w:pPr>
      <w:r>
        <w:t xml:space="preserve"> 5. Гражданин </w:t>
      </w:r>
      <w:r>
        <w:rPr>
          <w:sz w:val="23"/>
          <w:szCs w:val="23"/>
        </w:rPr>
        <w:t xml:space="preserve">не допускается к участию в конкурсе в связи с его несоответствием квалификационным требованиям к должности руководителя </w:t>
      </w:r>
      <w:r>
        <w:rPr>
          <w:color w:val="000000"/>
        </w:rPr>
        <w:t>образовательной организации</w:t>
      </w:r>
      <w:r>
        <w:rPr>
          <w:sz w:val="23"/>
          <w:szCs w:val="23"/>
        </w:rPr>
        <w:t xml:space="preserve">. </w:t>
      </w:r>
      <w:r w:rsidRPr="001E312C">
        <w:rPr>
          <w:color w:val="000000"/>
        </w:rPr>
        <w:t xml:space="preserve">            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2E6B1D" w:rsidRPr="00EF699F" w:rsidRDefault="002E6B1D" w:rsidP="00120A06">
      <w:pPr>
        <w:tabs>
          <w:tab w:val="left" w:pos="1418"/>
        </w:tabs>
        <w:ind w:left="-426" w:firstLine="568"/>
        <w:jc w:val="both"/>
        <w:rPr>
          <w:kern w:val="24"/>
          <w:shd w:val="clear" w:color="auto" w:fill="FFFFFF"/>
        </w:rPr>
      </w:pPr>
      <w:r w:rsidRPr="00EF699F">
        <w:rPr>
          <w:kern w:val="24"/>
          <w:shd w:val="clear" w:color="auto" w:fill="FFFFFF"/>
        </w:rPr>
        <w:t>6. При проведении конкурса кандидатам гарантируется равенство прав в соответствии</w:t>
      </w:r>
      <w:r w:rsidRPr="00EF699F">
        <w:rPr>
          <w:rStyle w:val="apple-converted-space"/>
          <w:kern w:val="24"/>
          <w:shd w:val="clear" w:color="auto" w:fill="FFFFFF"/>
        </w:rPr>
        <w:t xml:space="preserve"> </w:t>
      </w:r>
      <w:r w:rsidRPr="00EF699F">
        <w:rPr>
          <w:rStyle w:val="apple-converted-space"/>
          <w:kern w:val="24"/>
          <w:shd w:val="clear" w:color="auto" w:fill="FFFFFF"/>
        </w:rPr>
        <w:br/>
      </w:r>
      <w:r w:rsidRPr="00EF699F">
        <w:rPr>
          <w:kern w:val="24"/>
          <w:shd w:val="clear" w:color="auto" w:fill="FFFFFF"/>
        </w:rPr>
        <w:t>с Конституцией Российской Федерации, федеральными законами и законами Московской области.</w:t>
      </w:r>
    </w:p>
    <w:p w:rsidR="002E6B1D" w:rsidRPr="00EF699F" w:rsidRDefault="002E6B1D" w:rsidP="00120A06">
      <w:pPr>
        <w:tabs>
          <w:tab w:val="left" w:pos="1418"/>
        </w:tabs>
        <w:ind w:left="-426" w:firstLine="568"/>
        <w:jc w:val="both"/>
        <w:rPr>
          <w:kern w:val="24"/>
          <w:shd w:val="clear" w:color="auto" w:fill="FFFFFF"/>
        </w:rPr>
      </w:pPr>
      <w:r w:rsidRPr="00EF699F">
        <w:rPr>
          <w:kern w:val="24"/>
          <w:shd w:val="clear" w:color="auto" w:fill="FFFFFF"/>
        </w:rPr>
        <w:t xml:space="preserve">Конкурс заключается в оценке профессионального уровня и личностных качеств кандидатов, их соответствия квалификационным требованиям к должностям </w:t>
      </w:r>
      <w:r w:rsidRPr="00EF699F">
        <w:rPr>
          <w:bCs/>
        </w:rPr>
        <w:t>руководителя муниципальной образовательной организации</w:t>
      </w:r>
      <w:r w:rsidR="00AB5458">
        <w:rPr>
          <w:bCs/>
        </w:rPr>
        <w:t>.</w:t>
      </w:r>
    </w:p>
    <w:p w:rsidR="002E6B1D" w:rsidRPr="00EF699F" w:rsidRDefault="002E6B1D" w:rsidP="00120A06">
      <w:pPr>
        <w:tabs>
          <w:tab w:val="left" w:pos="1418"/>
        </w:tabs>
        <w:ind w:left="-426" w:firstLine="568"/>
        <w:jc w:val="both"/>
        <w:rPr>
          <w:kern w:val="24"/>
          <w:shd w:val="clear" w:color="auto" w:fill="FFFFFF"/>
        </w:rPr>
      </w:pPr>
      <w:r w:rsidRPr="00EF699F">
        <w:rPr>
          <w:kern w:val="24"/>
          <w:shd w:val="clear" w:color="auto" w:fill="FFFFFF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переподготовке, повышении квалификации, а также на основе конкурсных процедур с использованием не противоречащих федеральным </w:t>
      </w:r>
      <w:r w:rsidRPr="00EF699F">
        <w:rPr>
          <w:kern w:val="24"/>
          <w:shd w:val="clear" w:color="auto" w:fill="FFFFFF"/>
        </w:rPr>
        <w:lastRenderedPageBreak/>
        <w:t>законам и другим нормативным правовым актам Российской Федерации методов оценки профессиональных</w:t>
      </w:r>
      <w:r w:rsidRPr="00EF699F">
        <w:rPr>
          <w:rStyle w:val="apple-converted-space"/>
          <w:kern w:val="24"/>
          <w:shd w:val="clear" w:color="auto" w:fill="FFFFFF"/>
        </w:rPr>
        <w:t xml:space="preserve"> </w:t>
      </w:r>
      <w:r w:rsidRPr="00EF699F">
        <w:rPr>
          <w:kern w:val="24"/>
          <w:shd w:val="clear" w:color="auto" w:fill="FFFFFF"/>
        </w:rPr>
        <w:t xml:space="preserve">и личностных качеств кандидатов. </w:t>
      </w:r>
    </w:p>
    <w:p w:rsidR="002E6B1D" w:rsidRPr="00EF699F" w:rsidRDefault="002E6B1D" w:rsidP="00AB5458">
      <w:pPr>
        <w:tabs>
          <w:tab w:val="left" w:pos="1276"/>
        </w:tabs>
        <w:ind w:left="-426" w:firstLine="568"/>
        <w:jc w:val="both"/>
        <w:rPr>
          <w:kern w:val="24"/>
          <w:shd w:val="clear" w:color="auto" w:fill="FFFFFF"/>
        </w:rPr>
      </w:pPr>
      <w:r w:rsidRPr="00EF699F">
        <w:rPr>
          <w:kern w:val="24"/>
          <w:shd w:val="clear" w:color="auto" w:fill="FFFFFF"/>
        </w:rPr>
        <w:t>7.</w:t>
      </w:r>
      <w:r w:rsidR="00AB5458">
        <w:rPr>
          <w:kern w:val="24"/>
          <w:shd w:val="clear" w:color="auto" w:fill="FFFFFF"/>
        </w:rPr>
        <w:t xml:space="preserve"> </w:t>
      </w:r>
      <w:r w:rsidRPr="00EF699F">
        <w:rPr>
          <w:kern w:val="24"/>
          <w:shd w:val="clear" w:color="auto" w:fill="FFFFFF"/>
        </w:rPr>
        <w:t>Решение конкурсной комиссии принимается в отсутствие кандидата открытым голосованием простым большинством голосов членов конкурсной комиссии, присутствующих</w:t>
      </w:r>
      <w:r w:rsidRPr="00EF699F">
        <w:rPr>
          <w:rStyle w:val="apple-converted-space"/>
          <w:kern w:val="24"/>
          <w:shd w:val="clear" w:color="auto" w:fill="FFFFFF"/>
        </w:rPr>
        <w:t> </w:t>
      </w:r>
      <w:r w:rsidRPr="00EF699F">
        <w:rPr>
          <w:kern w:val="24"/>
        </w:rPr>
        <w:br/>
      </w:r>
      <w:r w:rsidRPr="00EF699F">
        <w:rPr>
          <w:kern w:val="24"/>
          <w:shd w:val="clear" w:color="auto" w:fill="FFFFFF"/>
        </w:rPr>
        <w:t xml:space="preserve">на заседании. Кандидатам, участвовавшим в конкурсе, сообщается о результатах конкурса в письменной форме в течение 7 дней со дня его завершения. Информация </w:t>
      </w:r>
      <w:r w:rsidRPr="00EF699F">
        <w:rPr>
          <w:kern w:val="24"/>
          <w:shd w:val="clear" w:color="auto" w:fill="FFFFFF"/>
        </w:rPr>
        <w:br/>
        <w:t>о результатах конкурса</w:t>
      </w:r>
      <w:r w:rsidRPr="00EF699F">
        <w:rPr>
          <w:rStyle w:val="apple-converted-space"/>
          <w:kern w:val="24"/>
          <w:shd w:val="clear" w:color="auto" w:fill="FFFFFF"/>
        </w:rPr>
        <w:t> </w:t>
      </w:r>
      <w:r w:rsidRPr="00EF699F">
        <w:rPr>
          <w:kern w:val="24"/>
          <w:shd w:val="clear" w:color="auto" w:fill="FFFFFF"/>
        </w:rPr>
        <w:t>также размещается в указанный срок на официальном сайте города Реутов.</w:t>
      </w:r>
    </w:p>
    <w:p w:rsidR="002E6B1D" w:rsidRPr="00EF699F" w:rsidRDefault="00AB5458" w:rsidP="00120A06">
      <w:pPr>
        <w:pStyle w:val="Default"/>
        <w:ind w:left="-426" w:firstLine="568"/>
        <w:jc w:val="both"/>
      </w:pPr>
      <w:r>
        <w:t xml:space="preserve"> </w:t>
      </w:r>
      <w:r w:rsidR="002E6B1D" w:rsidRPr="00EF699F">
        <w:t xml:space="preserve">8. Документы кандидатов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архиве, после чего подлежат уничтожению.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 </w:t>
      </w:r>
    </w:p>
    <w:p w:rsidR="002E6B1D" w:rsidRPr="00EF699F" w:rsidRDefault="00AB5458" w:rsidP="00120A06">
      <w:pPr>
        <w:shd w:val="clear" w:color="auto" w:fill="FFFFFF"/>
        <w:tabs>
          <w:tab w:val="left" w:leader="underscore" w:pos="0"/>
          <w:tab w:val="left" w:pos="1276"/>
          <w:tab w:val="left" w:pos="1418"/>
          <w:tab w:val="left" w:leader="underscore" w:pos="4243"/>
          <w:tab w:val="left" w:leader="underscore" w:pos="5491"/>
          <w:tab w:val="left" w:pos="5959"/>
          <w:tab w:val="left" w:pos="7346"/>
          <w:tab w:val="left" w:pos="8342"/>
        </w:tabs>
        <w:ind w:left="-426" w:right="29" w:firstLine="568"/>
        <w:jc w:val="both"/>
        <w:rPr>
          <w:kern w:val="24"/>
        </w:rPr>
      </w:pPr>
      <w:r>
        <w:rPr>
          <w:kern w:val="24"/>
        </w:rPr>
        <w:t xml:space="preserve"> </w:t>
      </w:r>
      <w:r w:rsidR="002E6B1D">
        <w:rPr>
          <w:kern w:val="24"/>
        </w:rPr>
        <w:t>9</w:t>
      </w:r>
      <w:r>
        <w:rPr>
          <w:kern w:val="24"/>
        </w:rPr>
        <w:t xml:space="preserve">.  </w:t>
      </w:r>
      <w:r w:rsidR="002E6B1D" w:rsidRPr="00EF699F">
        <w:rPr>
          <w:kern w:val="24"/>
        </w:rPr>
        <w:t xml:space="preserve">Начало приема документов для участия в конкурсе </w:t>
      </w:r>
      <w:r>
        <w:rPr>
          <w:b/>
          <w:kern w:val="24"/>
        </w:rPr>
        <w:t xml:space="preserve"> 28</w:t>
      </w:r>
      <w:r w:rsidR="002E6B1D">
        <w:rPr>
          <w:b/>
          <w:kern w:val="24"/>
        </w:rPr>
        <w:t xml:space="preserve"> </w:t>
      </w:r>
      <w:r>
        <w:rPr>
          <w:b/>
          <w:kern w:val="24"/>
        </w:rPr>
        <w:t>апреля 2017</w:t>
      </w:r>
      <w:r w:rsidR="002E6B1D" w:rsidRPr="00EF699F">
        <w:rPr>
          <w:b/>
          <w:kern w:val="24"/>
        </w:rPr>
        <w:t xml:space="preserve"> года.</w:t>
      </w:r>
    </w:p>
    <w:p w:rsidR="002E6B1D" w:rsidRDefault="00AB5458" w:rsidP="00AB5458">
      <w:pPr>
        <w:shd w:val="clear" w:color="auto" w:fill="FFFFFF"/>
        <w:tabs>
          <w:tab w:val="left" w:leader="underscore" w:pos="0"/>
          <w:tab w:val="left" w:leader="underscore" w:pos="485"/>
          <w:tab w:val="left" w:pos="1276"/>
          <w:tab w:val="left" w:pos="1418"/>
          <w:tab w:val="left" w:leader="underscore" w:pos="4243"/>
          <w:tab w:val="left" w:leader="underscore" w:pos="5491"/>
          <w:tab w:val="left" w:pos="5959"/>
          <w:tab w:val="left" w:pos="7346"/>
          <w:tab w:val="left" w:pos="8342"/>
        </w:tabs>
        <w:ind w:right="29"/>
        <w:jc w:val="both"/>
        <w:rPr>
          <w:b/>
          <w:kern w:val="24"/>
        </w:rPr>
      </w:pPr>
      <w:r>
        <w:rPr>
          <w:kern w:val="24"/>
        </w:rPr>
        <w:t xml:space="preserve">  </w:t>
      </w:r>
      <w:r w:rsidR="00A34D10">
        <w:rPr>
          <w:kern w:val="24"/>
        </w:rPr>
        <w:t xml:space="preserve"> </w:t>
      </w:r>
      <w:r w:rsidR="002E6B1D">
        <w:rPr>
          <w:kern w:val="24"/>
        </w:rPr>
        <w:t>10</w:t>
      </w:r>
      <w:r w:rsidR="002E6B1D" w:rsidRPr="00EF699F">
        <w:rPr>
          <w:kern w:val="24"/>
        </w:rPr>
        <w:t>.</w:t>
      </w:r>
      <w:r w:rsidR="002E6B1D" w:rsidRPr="00EF699F">
        <w:rPr>
          <w:kern w:val="24"/>
        </w:rPr>
        <w:tab/>
      </w:r>
      <w:r>
        <w:rPr>
          <w:kern w:val="24"/>
        </w:rPr>
        <w:t xml:space="preserve"> </w:t>
      </w:r>
      <w:r w:rsidR="002E6B1D" w:rsidRPr="00EF699F">
        <w:rPr>
          <w:kern w:val="24"/>
        </w:rPr>
        <w:t xml:space="preserve">Окончание приема документов для участия в конкурсе </w:t>
      </w:r>
      <w:r w:rsidR="00B866DD">
        <w:rPr>
          <w:b/>
          <w:kern w:val="24"/>
        </w:rPr>
        <w:t>28</w:t>
      </w:r>
      <w:r w:rsidR="002E6B1D">
        <w:rPr>
          <w:b/>
          <w:kern w:val="24"/>
        </w:rPr>
        <w:t xml:space="preserve"> </w:t>
      </w:r>
      <w:r>
        <w:rPr>
          <w:b/>
          <w:kern w:val="24"/>
        </w:rPr>
        <w:t>мая 2017</w:t>
      </w:r>
      <w:r w:rsidR="002E6B1D" w:rsidRPr="00EF699F">
        <w:rPr>
          <w:b/>
          <w:kern w:val="24"/>
        </w:rPr>
        <w:t xml:space="preserve"> года.</w:t>
      </w:r>
    </w:p>
    <w:p w:rsidR="00AB5458" w:rsidRPr="00B866DD" w:rsidRDefault="00B866DD" w:rsidP="00B866DD">
      <w:pPr>
        <w:ind w:left="-426"/>
        <w:jc w:val="both"/>
      </w:pPr>
      <w:r>
        <w:rPr>
          <w:b/>
          <w:kern w:val="24"/>
        </w:rPr>
        <w:t xml:space="preserve">         </w:t>
      </w:r>
      <w:r w:rsidR="00A34D10">
        <w:rPr>
          <w:b/>
          <w:kern w:val="24"/>
        </w:rPr>
        <w:t xml:space="preserve"> </w:t>
      </w:r>
      <w:r w:rsidR="00AB5458" w:rsidRPr="00AB5458">
        <w:rPr>
          <w:kern w:val="24"/>
        </w:rPr>
        <w:t>11.</w:t>
      </w:r>
      <w:r w:rsidR="00AB5458">
        <w:rPr>
          <w:kern w:val="24"/>
        </w:rPr>
        <w:t xml:space="preserve"> </w:t>
      </w:r>
      <w:r>
        <w:rPr>
          <w:kern w:val="24"/>
        </w:rPr>
        <w:t xml:space="preserve"> </w:t>
      </w:r>
      <w:r w:rsidR="00AB5458">
        <w:rPr>
          <w:kern w:val="24"/>
        </w:rPr>
        <w:t>Все кандидаты, участвующие в конкурсе</w:t>
      </w:r>
      <w:r>
        <w:rPr>
          <w:kern w:val="24"/>
        </w:rPr>
        <w:t xml:space="preserve"> и не имеющие квалификации по должности «руководитель»</w:t>
      </w:r>
      <w:r w:rsidR="00AB5458">
        <w:rPr>
          <w:kern w:val="24"/>
        </w:rPr>
        <w:t>, должны пройти аттестаци</w:t>
      </w:r>
      <w:r w:rsidR="00A34D10">
        <w:rPr>
          <w:kern w:val="24"/>
        </w:rPr>
        <w:t>ю на соо</w:t>
      </w:r>
      <w:r>
        <w:rPr>
          <w:kern w:val="24"/>
        </w:rPr>
        <w:t xml:space="preserve">тветствие </w:t>
      </w:r>
      <w:r w:rsidR="00A34D10">
        <w:rPr>
          <w:kern w:val="24"/>
        </w:rPr>
        <w:t>занимаемой должности</w:t>
      </w:r>
      <w:r w:rsidR="00AB5458">
        <w:rPr>
          <w:kern w:val="24"/>
        </w:rPr>
        <w:t>, которая пройдет</w:t>
      </w:r>
      <w:r w:rsidR="00A34D10">
        <w:rPr>
          <w:kern w:val="24"/>
        </w:rPr>
        <w:t xml:space="preserve"> </w:t>
      </w:r>
      <w:r w:rsidR="00A34D10" w:rsidRPr="00A34D10">
        <w:rPr>
          <w:b/>
          <w:kern w:val="24"/>
        </w:rPr>
        <w:t>в</w:t>
      </w:r>
      <w:r w:rsidR="00AB5458" w:rsidRPr="00A34D10">
        <w:rPr>
          <w:b/>
          <w:kern w:val="24"/>
        </w:rPr>
        <w:t xml:space="preserve"> </w:t>
      </w:r>
      <w:r w:rsidR="00A34D10" w:rsidRPr="00A34D10">
        <w:rPr>
          <w:b/>
          <w:kern w:val="24"/>
        </w:rPr>
        <w:t>10 часов</w:t>
      </w:r>
      <w:r w:rsidR="00A34D10">
        <w:rPr>
          <w:kern w:val="24"/>
        </w:rPr>
        <w:t xml:space="preserve"> </w:t>
      </w:r>
      <w:r w:rsidR="00AB5458" w:rsidRPr="00B866DD">
        <w:rPr>
          <w:b/>
          <w:kern w:val="24"/>
        </w:rPr>
        <w:t>26 мая 2017 года</w:t>
      </w:r>
      <w:r>
        <w:rPr>
          <w:b/>
          <w:kern w:val="24"/>
        </w:rPr>
        <w:t xml:space="preserve">, </w:t>
      </w:r>
      <w:r w:rsidRPr="00B866DD">
        <w:rPr>
          <w:kern w:val="24"/>
        </w:rPr>
        <w:t xml:space="preserve">с </w:t>
      </w:r>
      <w:r>
        <w:rPr>
          <w:kern w:val="24"/>
        </w:rPr>
        <w:t>целью допуска к конкурсу</w:t>
      </w:r>
      <w:r w:rsidRPr="00B866DD">
        <w:rPr>
          <w:bCs/>
        </w:rPr>
        <w:t xml:space="preserve"> </w:t>
      </w:r>
      <w:r w:rsidRPr="00155A48">
        <w:rPr>
          <w:bCs/>
        </w:rPr>
        <w:t xml:space="preserve">на замещение </w:t>
      </w:r>
      <w:r w:rsidRPr="00155A48">
        <w:t xml:space="preserve">должности </w:t>
      </w:r>
      <w:r>
        <w:t xml:space="preserve">заведующего </w:t>
      </w:r>
      <w:r w:rsidRPr="00155A48">
        <w:t xml:space="preserve">муниципального дошкольного образовательного учреждения городского </w:t>
      </w:r>
      <w:proofErr w:type="gramStart"/>
      <w:r w:rsidRPr="00155A48">
        <w:t>округа  Реутов</w:t>
      </w:r>
      <w:proofErr w:type="gramEnd"/>
      <w:r>
        <w:t>.</w:t>
      </w:r>
    </w:p>
    <w:p w:rsidR="002E6B1D" w:rsidRPr="003738AC" w:rsidRDefault="00A34D10" w:rsidP="00B866DD">
      <w:pPr>
        <w:pStyle w:val="Default"/>
        <w:ind w:left="-426" w:firstLine="568"/>
        <w:jc w:val="both"/>
        <w:rPr>
          <w:kern w:val="24"/>
        </w:rPr>
      </w:pPr>
      <w:r>
        <w:rPr>
          <w:kern w:val="24"/>
        </w:rPr>
        <w:t xml:space="preserve"> </w:t>
      </w:r>
      <w:r w:rsidR="00AB5458">
        <w:rPr>
          <w:kern w:val="24"/>
        </w:rPr>
        <w:t>12</w:t>
      </w:r>
      <w:r w:rsidR="002E6B1D" w:rsidRPr="003738AC">
        <w:rPr>
          <w:kern w:val="24"/>
        </w:rPr>
        <w:t>. Заседание конкурсной комиссии</w:t>
      </w:r>
      <w:r w:rsidR="002E6B1D">
        <w:rPr>
          <w:kern w:val="24"/>
        </w:rPr>
        <w:t xml:space="preserve"> для </w:t>
      </w:r>
      <w:r w:rsidR="002E6B1D">
        <w:t xml:space="preserve">решения о допуске/не допуске кандидатов к прохождению конкурсных процедур и </w:t>
      </w:r>
      <w:r w:rsidR="002E6B1D">
        <w:rPr>
          <w:sz w:val="23"/>
          <w:szCs w:val="23"/>
        </w:rPr>
        <w:t xml:space="preserve">о дате, месте и времени проведения второго этапа конкурса состоится </w:t>
      </w:r>
      <w:r w:rsidR="002E6B1D">
        <w:t xml:space="preserve"> </w:t>
      </w:r>
      <w:r w:rsidR="002E6B1D" w:rsidRPr="00C2396D">
        <w:rPr>
          <w:b/>
        </w:rPr>
        <w:t>30</w:t>
      </w:r>
      <w:r w:rsidR="00AB5458">
        <w:rPr>
          <w:b/>
        </w:rPr>
        <w:t xml:space="preserve"> мая  2017</w:t>
      </w:r>
      <w:r w:rsidR="002E6B1D" w:rsidRPr="00C2396D">
        <w:rPr>
          <w:b/>
        </w:rPr>
        <w:t xml:space="preserve"> года</w:t>
      </w:r>
      <w:r w:rsidR="002E6B1D">
        <w:t>.</w:t>
      </w:r>
    </w:p>
    <w:p w:rsidR="002E6B1D" w:rsidRDefault="00A34D10" w:rsidP="00120A06">
      <w:pPr>
        <w:shd w:val="clear" w:color="auto" w:fill="FFFFFF"/>
        <w:tabs>
          <w:tab w:val="left" w:leader="underscore" w:pos="0"/>
          <w:tab w:val="left" w:pos="1276"/>
          <w:tab w:val="left" w:pos="1418"/>
        </w:tabs>
        <w:ind w:left="-426" w:right="34" w:firstLine="568"/>
        <w:jc w:val="both"/>
        <w:rPr>
          <w:kern w:val="24"/>
        </w:rPr>
      </w:pPr>
      <w:r>
        <w:rPr>
          <w:kern w:val="24"/>
        </w:rPr>
        <w:t xml:space="preserve"> </w:t>
      </w:r>
      <w:r w:rsidR="002E6B1D">
        <w:rPr>
          <w:kern w:val="24"/>
        </w:rPr>
        <w:t>1</w:t>
      </w:r>
      <w:r>
        <w:rPr>
          <w:kern w:val="24"/>
        </w:rPr>
        <w:t>3</w:t>
      </w:r>
      <w:r w:rsidR="00AB5458">
        <w:rPr>
          <w:kern w:val="24"/>
        </w:rPr>
        <w:t xml:space="preserve">. </w:t>
      </w:r>
      <w:r w:rsidR="002E6B1D" w:rsidRPr="00EF699F">
        <w:rPr>
          <w:kern w:val="24"/>
        </w:rPr>
        <w:t xml:space="preserve">Прием документов осуществляется по адресу: </w:t>
      </w:r>
      <w:r w:rsidR="002E6B1D">
        <w:rPr>
          <w:kern w:val="24"/>
        </w:rPr>
        <w:t xml:space="preserve">143966, </w:t>
      </w:r>
      <w:r w:rsidR="002E6B1D" w:rsidRPr="00EF699F">
        <w:rPr>
          <w:kern w:val="24"/>
        </w:rPr>
        <w:t>Московская область, г.Реутов, ул.Кирова, д.</w:t>
      </w:r>
      <w:proofErr w:type="gramStart"/>
      <w:r w:rsidR="002E6B1D" w:rsidRPr="00EF699F">
        <w:rPr>
          <w:kern w:val="24"/>
        </w:rPr>
        <w:t>5</w:t>
      </w:r>
      <w:r w:rsidR="002E6B1D">
        <w:rPr>
          <w:kern w:val="24"/>
        </w:rPr>
        <w:t xml:space="preserve"> ,</w:t>
      </w:r>
      <w:proofErr w:type="gramEnd"/>
      <w:r w:rsidR="002E6B1D">
        <w:rPr>
          <w:kern w:val="24"/>
        </w:rPr>
        <w:t xml:space="preserve"> Управление образования, </w:t>
      </w:r>
      <w:proofErr w:type="spellStart"/>
      <w:r w:rsidR="002E6B1D">
        <w:rPr>
          <w:kern w:val="24"/>
        </w:rPr>
        <w:t>каб</w:t>
      </w:r>
      <w:proofErr w:type="spellEnd"/>
      <w:r w:rsidR="002E6B1D">
        <w:rPr>
          <w:kern w:val="24"/>
        </w:rPr>
        <w:t>. №10</w:t>
      </w:r>
      <w:r w:rsidR="002E6B1D" w:rsidRPr="00EF699F">
        <w:rPr>
          <w:kern w:val="24"/>
        </w:rPr>
        <w:t>.</w:t>
      </w:r>
    </w:p>
    <w:p w:rsidR="002E6B1D" w:rsidRDefault="002E6B1D" w:rsidP="00120A06">
      <w:pPr>
        <w:shd w:val="clear" w:color="auto" w:fill="FFFFFF"/>
        <w:tabs>
          <w:tab w:val="left" w:leader="underscore" w:pos="0"/>
          <w:tab w:val="left" w:pos="1276"/>
          <w:tab w:val="left" w:pos="1418"/>
        </w:tabs>
        <w:ind w:left="-426" w:right="34" w:firstLine="568"/>
        <w:jc w:val="both"/>
        <w:rPr>
          <w:kern w:val="24"/>
        </w:rPr>
      </w:pPr>
      <w:r w:rsidRPr="00EF699F">
        <w:rPr>
          <w:kern w:val="24"/>
        </w:rPr>
        <w:t xml:space="preserve"> Телефон для справок: 8</w:t>
      </w:r>
      <w:r w:rsidR="00A34D10">
        <w:rPr>
          <w:kern w:val="24"/>
        </w:rPr>
        <w:t>(495)</w:t>
      </w:r>
      <w:r w:rsidRPr="00EF699F">
        <w:rPr>
          <w:kern w:val="24"/>
        </w:rPr>
        <w:t>528-63-80.</w:t>
      </w:r>
    </w:p>
    <w:p w:rsidR="002E6B1D" w:rsidRDefault="002E6B1D" w:rsidP="00120A06">
      <w:pPr>
        <w:shd w:val="clear" w:color="auto" w:fill="FFFFFF"/>
        <w:tabs>
          <w:tab w:val="left" w:leader="underscore" w:pos="0"/>
          <w:tab w:val="left" w:pos="1276"/>
          <w:tab w:val="left" w:pos="1418"/>
        </w:tabs>
        <w:ind w:left="-426" w:right="34" w:firstLine="568"/>
        <w:jc w:val="both"/>
        <w:rPr>
          <w:kern w:val="24"/>
        </w:rPr>
      </w:pPr>
    </w:p>
    <w:p w:rsidR="002E6B1D" w:rsidRDefault="002E6B1D" w:rsidP="00120A06"/>
    <w:p w:rsidR="002E6B1D" w:rsidRDefault="002E6B1D" w:rsidP="002E6B1D"/>
    <w:p w:rsidR="000527C1" w:rsidRDefault="0044287B" w:rsidP="00A34D10">
      <w:pPr>
        <w:tabs>
          <w:tab w:val="left" w:pos="284"/>
        </w:tabs>
      </w:pPr>
    </w:p>
    <w:sectPr w:rsidR="000527C1" w:rsidSect="00120A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1D"/>
    <w:rsid w:val="00120A06"/>
    <w:rsid w:val="002E6B1D"/>
    <w:rsid w:val="0044287B"/>
    <w:rsid w:val="004C4BC3"/>
    <w:rsid w:val="0053249E"/>
    <w:rsid w:val="00780825"/>
    <w:rsid w:val="007C25CC"/>
    <w:rsid w:val="007E4E8C"/>
    <w:rsid w:val="0085546F"/>
    <w:rsid w:val="008C277D"/>
    <w:rsid w:val="00A34D10"/>
    <w:rsid w:val="00AB5458"/>
    <w:rsid w:val="00B866DD"/>
    <w:rsid w:val="00C15B20"/>
    <w:rsid w:val="00E148A1"/>
    <w:rsid w:val="00F1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4709-2D81-4BA7-83BC-CC8EBF68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6B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6B1D"/>
  </w:style>
  <w:style w:type="paragraph" w:customStyle="1" w:styleId="Default">
    <w:name w:val="Default"/>
    <w:rsid w:val="002E6B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6B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2E6B1D"/>
    <w:pPr>
      <w:widowControl w:val="0"/>
      <w:shd w:val="clear" w:color="auto" w:fill="FFFFFF"/>
      <w:autoSpaceDE w:val="0"/>
      <w:autoSpaceDN w:val="0"/>
      <w:adjustRightInd w:val="0"/>
      <w:spacing w:before="346" w:line="360" w:lineRule="exact"/>
      <w:ind w:right="3118"/>
      <w:jc w:val="center"/>
    </w:pPr>
    <w:rPr>
      <w:rFonts w:cs="Arial"/>
      <w:color w:val="000000"/>
      <w:spacing w:val="8"/>
      <w:sz w:val="32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2E6B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B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Afonina</cp:lastModifiedBy>
  <cp:revision>2</cp:revision>
  <dcterms:created xsi:type="dcterms:W3CDTF">2017-06-27T09:32:00Z</dcterms:created>
  <dcterms:modified xsi:type="dcterms:W3CDTF">2017-06-27T09:32:00Z</dcterms:modified>
</cp:coreProperties>
</file>