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C8" w:rsidRDefault="00AF73DF" w:rsidP="004C35DB">
      <w:pPr>
        <w:jc w:val="center"/>
        <w:rPr>
          <w:rFonts w:ascii="Times New Roman" w:hAnsi="Times New Roman" w:cs="Times New Roman"/>
          <w:sz w:val="32"/>
          <w:szCs w:val="32"/>
        </w:rPr>
      </w:pPr>
      <w:r w:rsidRPr="00AF73DF">
        <w:rPr>
          <w:rFonts w:ascii="Times New Roman" w:hAnsi="Times New Roman" w:cs="Times New Roman"/>
          <w:sz w:val="32"/>
          <w:szCs w:val="32"/>
        </w:rPr>
        <w:t>НЕОБХОДИМОСТЬ ПРОХОЖДЕНИЯ ПМПК ДЛЯ ДЕТЕЙ С ОВЗ И ИНВАЛИДОВ</w:t>
      </w:r>
    </w:p>
    <w:tbl>
      <w:tblPr>
        <w:tblStyle w:val="a3"/>
        <w:tblW w:w="0" w:type="auto"/>
        <w:tblLook w:val="04A0"/>
      </w:tblPr>
      <w:tblGrid>
        <w:gridCol w:w="833"/>
        <w:gridCol w:w="2415"/>
        <w:gridCol w:w="2495"/>
        <w:gridCol w:w="2486"/>
        <w:gridCol w:w="2242"/>
        <w:gridCol w:w="1313"/>
        <w:gridCol w:w="3002"/>
      </w:tblGrid>
      <w:tr w:rsidR="00AF73DF" w:rsidRPr="004C35DB" w:rsidTr="004C35DB">
        <w:tc>
          <w:tcPr>
            <w:tcW w:w="842" w:type="dxa"/>
          </w:tcPr>
          <w:p w:rsidR="00AF73DF" w:rsidRPr="004C35DB" w:rsidRDefault="00AF7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C35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C35D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35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3" w:type="dxa"/>
            <w:gridSpan w:val="2"/>
          </w:tcPr>
          <w:p w:rsidR="00AF73DF" w:rsidRPr="004C35DB" w:rsidRDefault="0009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Статус обучающегося</w:t>
            </w:r>
          </w:p>
        </w:tc>
        <w:tc>
          <w:tcPr>
            <w:tcW w:w="2486" w:type="dxa"/>
          </w:tcPr>
          <w:p w:rsidR="00AF73DF" w:rsidRPr="004C35DB" w:rsidRDefault="0009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Документ подтверждающий статус</w:t>
            </w:r>
          </w:p>
        </w:tc>
        <w:tc>
          <w:tcPr>
            <w:tcW w:w="2243" w:type="dxa"/>
          </w:tcPr>
          <w:p w:rsidR="00AF73DF" w:rsidRPr="004C35DB" w:rsidRDefault="0009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Для чего</w:t>
            </w:r>
          </w:p>
        </w:tc>
        <w:tc>
          <w:tcPr>
            <w:tcW w:w="1322" w:type="dxa"/>
          </w:tcPr>
          <w:p w:rsidR="00AF73DF" w:rsidRPr="004C35DB" w:rsidRDefault="0009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Форма ГИА</w:t>
            </w:r>
          </w:p>
        </w:tc>
        <w:tc>
          <w:tcPr>
            <w:tcW w:w="2950" w:type="dxa"/>
          </w:tcPr>
          <w:p w:rsidR="00AF73DF" w:rsidRPr="004C35DB" w:rsidRDefault="0009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 умолчанию</w:t>
            </w:r>
          </w:p>
        </w:tc>
      </w:tr>
      <w:tr w:rsidR="004C35DB" w:rsidRPr="004C35DB" w:rsidTr="004C35DB">
        <w:tc>
          <w:tcPr>
            <w:tcW w:w="842" w:type="dxa"/>
            <w:vMerge w:val="restart"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3" w:type="dxa"/>
            <w:vMerge w:val="restart"/>
            <w:tcBorders>
              <w:right w:val="single" w:sz="4" w:space="0" w:color="auto"/>
            </w:tcBorders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Обучающийся или ВПЛ с ОВЗ</w:t>
            </w: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Коррекция(есть и/или была)</w:t>
            </w:r>
          </w:p>
        </w:tc>
        <w:tc>
          <w:tcPr>
            <w:tcW w:w="2486" w:type="dxa"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копия рекомендаций </w:t>
            </w:r>
            <w:proofErr w:type="spellStart"/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психолого-медико-педагогической</w:t>
            </w:r>
            <w:proofErr w:type="spellEnd"/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2243" w:type="dxa"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подтверждение статуса обучающегося с ОВЗ</w:t>
            </w:r>
          </w:p>
        </w:tc>
        <w:tc>
          <w:tcPr>
            <w:tcW w:w="1322" w:type="dxa"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ЕГЭ и/или ГВЭ</w:t>
            </w:r>
          </w:p>
        </w:tc>
        <w:tc>
          <w:tcPr>
            <w:tcW w:w="2950" w:type="dxa"/>
            <w:vMerge w:val="restart"/>
          </w:tcPr>
          <w:p w:rsidR="004C35DB" w:rsidRPr="008B4008" w:rsidRDefault="004C35DB" w:rsidP="004C35DB">
            <w:pPr>
              <w:spacing w:before="147" w:after="147" w:line="29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соответствии с Порядком:</w:t>
            </w:r>
          </w:p>
          <w:p w:rsidR="004C35DB" w:rsidRPr="004C35DB" w:rsidRDefault="004C35DB" w:rsidP="004C35DB">
            <w:pPr>
              <w:numPr>
                <w:ilvl w:val="0"/>
                <w:numId w:val="1"/>
              </w:numPr>
              <w:spacing w:before="100" w:beforeAutospacing="1" w:after="100" w:afterAutospacing="1" w:line="29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ППЭ оборудуется с учетом индивидуальных особенностей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4C35DB" w:rsidRPr="008B4008" w:rsidRDefault="004C35DB" w:rsidP="004C35DB">
            <w:pPr>
              <w:numPr>
                <w:ilvl w:val="0"/>
                <w:numId w:val="1"/>
              </w:numPr>
              <w:spacing w:before="100" w:beforeAutospacing="1" w:after="100" w:afterAutospacing="1" w:line="29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C35DB" w:rsidRPr="004C35DB" w:rsidRDefault="004C35DB" w:rsidP="004C35DB">
            <w:pPr>
              <w:numPr>
                <w:ilvl w:val="0"/>
                <w:numId w:val="1"/>
              </w:numPr>
              <w:spacing w:before="100" w:beforeAutospacing="1" w:after="100" w:afterAutospacing="1" w:line="29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родолжительность экзамена:</w:t>
            </w:r>
          </w:p>
          <w:p w:rsidR="004C35DB" w:rsidRPr="008B4008" w:rsidRDefault="004C35DB" w:rsidP="004C35D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увеличивается на 1,5 часа по </w:t>
            </w:r>
            <w:r w:rsidRPr="004C35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всем</w:t>
            </w: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учебным предметам;</w:t>
            </w:r>
          </w:p>
          <w:p w:rsidR="004C35DB" w:rsidRPr="004C35DB" w:rsidRDefault="004C35DB" w:rsidP="004C35D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C35DB" w:rsidRDefault="004C35DB" w:rsidP="004C35D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по иностранным языкам (раздел "Говорение") увеличивается на 30 минут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4C35DB" w:rsidRDefault="004C35DB" w:rsidP="004C35D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C35DB" w:rsidRDefault="004C35DB" w:rsidP="004C35D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</w:t>
            </w:r>
            <w:r w:rsidR="00516E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необходимости </w:t>
            </w:r>
            <w:r w:rsidR="00516E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</w:t>
            </w: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сутств</w:t>
            </w:r>
            <w:r w:rsidRPr="004C35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ет ассистент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4C35DB" w:rsidRDefault="004C35DB" w:rsidP="004C35D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6E36" w:rsidRPr="008B4008" w:rsidRDefault="00516E36" w:rsidP="00516E36">
            <w:pPr>
              <w:numPr>
                <w:ilvl w:val="0"/>
                <w:numId w:val="2"/>
              </w:numPr>
              <w:spacing w:before="100" w:beforeAutospacing="1" w:after="100" w:afterAutospacing="1" w:line="29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6E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рганизуется питание и перерывы для проведения необходимых лечебных и профилактических мероприятий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4C35DB" w:rsidRPr="004C35DB" w:rsidRDefault="004C35DB" w:rsidP="004C35D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C35DB" w:rsidRPr="008B4008" w:rsidRDefault="004C35DB" w:rsidP="004C35D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C35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DB" w:rsidRPr="004C35DB" w:rsidTr="004C35DB">
        <w:tc>
          <w:tcPr>
            <w:tcW w:w="842" w:type="dxa"/>
            <w:vMerge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vMerge/>
            <w:tcBorders>
              <w:right w:val="single" w:sz="4" w:space="0" w:color="auto"/>
            </w:tcBorders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2486" w:type="dxa"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копия рекомендации </w:t>
            </w:r>
            <w:proofErr w:type="spellStart"/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психолого-медико-педагогической</w:t>
            </w:r>
            <w:proofErr w:type="spellEnd"/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2243" w:type="dxa"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установление статуса обучающегося с ОВЗ</w:t>
            </w:r>
          </w:p>
        </w:tc>
        <w:tc>
          <w:tcPr>
            <w:tcW w:w="1322" w:type="dxa"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ЕГЭ и/или ГВЭ</w:t>
            </w:r>
          </w:p>
        </w:tc>
        <w:tc>
          <w:tcPr>
            <w:tcW w:w="2950" w:type="dxa"/>
            <w:vMerge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DB" w:rsidRPr="004C35DB" w:rsidTr="004C35DB">
        <w:tc>
          <w:tcPr>
            <w:tcW w:w="842" w:type="dxa"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3" w:type="dxa"/>
            <w:gridSpan w:val="2"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Обучающиеся или ВПЛ дети-инвалиды и инвалиды</w:t>
            </w:r>
          </w:p>
        </w:tc>
        <w:tc>
          <w:tcPr>
            <w:tcW w:w="2486" w:type="dxa"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оригинал или заверенная в установленном порядке копия справки, подтверждающая факт установления инвалидности, выданная федеральным государственным </w:t>
            </w: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учреждением медико-социальной экспертизы</w:t>
            </w:r>
          </w:p>
        </w:tc>
        <w:tc>
          <w:tcPr>
            <w:tcW w:w="2243" w:type="dxa"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Определить и прописать дополнительные условия, не определенные Порядком</w:t>
            </w:r>
          </w:p>
        </w:tc>
        <w:tc>
          <w:tcPr>
            <w:tcW w:w="1322" w:type="dxa"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ЕГЭ и/или ГВЭ</w:t>
            </w:r>
          </w:p>
        </w:tc>
        <w:tc>
          <w:tcPr>
            <w:tcW w:w="2950" w:type="dxa"/>
            <w:vMerge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DB" w:rsidRPr="004C35DB" w:rsidTr="004C35DB">
        <w:tc>
          <w:tcPr>
            <w:tcW w:w="842" w:type="dxa"/>
            <w:vMerge w:val="restart"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33" w:type="dxa"/>
            <w:vMerge w:val="restart"/>
            <w:tcBorders>
              <w:right w:val="single" w:sz="4" w:space="0" w:color="auto"/>
            </w:tcBorders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Обучающийся по состоянию здоровья на дому</w:t>
            </w: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5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</w:t>
            </w: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ППЭ со всеми</w:t>
            </w:r>
          </w:p>
        </w:tc>
        <w:tc>
          <w:tcPr>
            <w:tcW w:w="2486" w:type="dxa"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Заключение врачебной комиссии (справка ВК), подтверждающее медицинские показания для обучения на дому и приказ ОО об организации обучения на дому</w:t>
            </w:r>
          </w:p>
        </w:tc>
        <w:tc>
          <w:tcPr>
            <w:tcW w:w="2243" w:type="dxa"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Определить и прописать дополнительные условия, не определенные Порядком</w:t>
            </w:r>
          </w:p>
        </w:tc>
        <w:tc>
          <w:tcPr>
            <w:tcW w:w="1322" w:type="dxa"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ЕГЭ и/или ГВЭ</w:t>
            </w:r>
          </w:p>
        </w:tc>
        <w:tc>
          <w:tcPr>
            <w:tcW w:w="2950" w:type="dxa"/>
            <w:vMerge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DB" w:rsidRPr="004C35DB" w:rsidTr="004C35DB">
        <w:tc>
          <w:tcPr>
            <w:tcW w:w="842" w:type="dxa"/>
            <w:vMerge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vMerge/>
            <w:tcBorders>
              <w:right w:val="single" w:sz="4" w:space="0" w:color="auto"/>
            </w:tcBorders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ППЭ на дому</w:t>
            </w:r>
          </w:p>
        </w:tc>
        <w:tc>
          <w:tcPr>
            <w:tcW w:w="2486" w:type="dxa"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Заключение врачебной комиссии (справка ВК), подтверждающее медицинские показания для обучения на дому, и соответствующие рекомендации </w:t>
            </w:r>
            <w:proofErr w:type="spellStart"/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психолого-медико-</w:t>
            </w: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педагогической</w:t>
            </w:r>
            <w:proofErr w:type="spellEnd"/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2243" w:type="dxa"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рекомендация </w:t>
            </w:r>
            <w:proofErr w:type="spellStart"/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психолого-медико-педагогической</w:t>
            </w:r>
            <w:proofErr w:type="spellEnd"/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комиссии для организации ППЭ на дому</w:t>
            </w:r>
          </w:p>
        </w:tc>
        <w:tc>
          <w:tcPr>
            <w:tcW w:w="1322" w:type="dxa"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ЕГЭ и/или ГВЭ</w:t>
            </w:r>
          </w:p>
        </w:tc>
        <w:tc>
          <w:tcPr>
            <w:tcW w:w="2950" w:type="dxa"/>
            <w:vMerge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DB" w:rsidRPr="004C35DB" w:rsidTr="004C35DB">
        <w:tc>
          <w:tcPr>
            <w:tcW w:w="842" w:type="dxa"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43" w:type="dxa"/>
            <w:gridSpan w:val="2"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Обучающиеся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</w:r>
          </w:p>
        </w:tc>
        <w:tc>
          <w:tcPr>
            <w:tcW w:w="2486" w:type="dxa"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оригинал или заверенная в установленном порядке копия справки, подтверждающая факт пребывания в указанных образовательных организациях</w:t>
            </w:r>
          </w:p>
        </w:tc>
        <w:tc>
          <w:tcPr>
            <w:tcW w:w="2243" w:type="dxa"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Определить и прописать дополнительные условия, не определенные Порядком</w:t>
            </w:r>
          </w:p>
        </w:tc>
        <w:tc>
          <w:tcPr>
            <w:tcW w:w="1322" w:type="dxa"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ЕГЭ и/или ГВЭ</w:t>
            </w:r>
          </w:p>
        </w:tc>
        <w:tc>
          <w:tcPr>
            <w:tcW w:w="2950" w:type="dxa"/>
            <w:vMerge/>
          </w:tcPr>
          <w:p w:rsidR="004C35DB" w:rsidRPr="004C35DB" w:rsidRDefault="004C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3DF" w:rsidRPr="00AF73DF" w:rsidRDefault="00AF73DF">
      <w:pPr>
        <w:rPr>
          <w:rFonts w:ascii="Times New Roman" w:hAnsi="Times New Roman" w:cs="Times New Roman"/>
          <w:sz w:val="32"/>
          <w:szCs w:val="32"/>
        </w:rPr>
      </w:pPr>
    </w:p>
    <w:sectPr w:rsidR="00AF73DF" w:rsidRPr="00AF73DF" w:rsidSect="00AF7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0767"/>
    <w:multiLevelType w:val="multilevel"/>
    <w:tmpl w:val="3D80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B78EF"/>
    <w:multiLevelType w:val="multilevel"/>
    <w:tmpl w:val="6F6E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efaultTabStop w:val="708"/>
  <w:drawingGridHorizontalSpacing w:val="110"/>
  <w:displayHorizontalDrawingGridEvery w:val="2"/>
  <w:characterSpacingControl w:val="doNotCompress"/>
  <w:compat/>
  <w:rsids>
    <w:rsidRoot w:val="00AF73DF"/>
    <w:rsid w:val="00094815"/>
    <w:rsid w:val="00292385"/>
    <w:rsid w:val="004C35DB"/>
    <w:rsid w:val="00516E36"/>
    <w:rsid w:val="00717E5B"/>
    <w:rsid w:val="007D76BE"/>
    <w:rsid w:val="00A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Сичинава</dc:creator>
  <cp:lastModifiedBy>Александр Сичинава</cp:lastModifiedBy>
  <cp:revision>1</cp:revision>
  <cp:lastPrinted>2016-12-27T05:58:00Z</cp:lastPrinted>
  <dcterms:created xsi:type="dcterms:W3CDTF">2016-12-26T14:09:00Z</dcterms:created>
  <dcterms:modified xsi:type="dcterms:W3CDTF">2016-12-27T06:01:00Z</dcterms:modified>
</cp:coreProperties>
</file>