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E0" w:rsidRDefault="00B672E0" w:rsidP="00B672E0">
      <w:pPr>
        <w:pStyle w:val="a3"/>
        <w:jc w:val="center"/>
        <w:rPr>
          <w:rFonts w:ascii="Tahoma" w:hAnsi="Tahoma" w:cs="Tahoma"/>
          <w:color w:val="000000"/>
          <w:sz w:val="18"/>
          <w:szCs w:val="18"/>
        </w:rPr>
      </w:pPr>
      <w:r>
        <w:rPr>
          <w:rFonts w:ascii="Tahoma" w:hAnsi="Tahoma" w:cs="Tahoma"/>
          <w:b/>
          <w:bCs/>
          <w:color w:val="000000"/>
          <w:sz w:val="18"/>
          <w:szCs w:val="18"/>
        </w:rPr>
        <w:t>МИНИСТЕРСТВО ОБРАЗОВАНИЯ И НАУКИ РОССИЙСКОЙ ФЕДЕРАЦИИ</w:t>
      </w:r>
    </w:p>
    <w:p w:rsidR="00B672E0" w:rsidRDefault="00B672E0" w:rsidP="00B672E0">
      <w:pPr>
        <w:pStyle w:val="a3"/>
        <w:jc w:val="center"/>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b/>
          <w:bCs/>
          <w:color w:val="000000"/>
          <w:sz w:val="18"/>
          <w:szCs w:val="18"/>
        </w:rPr>
        <w:t>ПИСЬМО</w:t>
      </w:r>
    </w:p>
    <w:p w:rsidR="00B672E0" w:rsidRDefault="00B672E0" w:rsidP="00B672E0">
      <w:pPr>
        <w:pStyle w:val="a3"/>
        <w:jc w:val="center"/>
        <w:rPr>
          <w:rFonts w:ascii="Tahoma" w:hAnsi="Tahoma" w:cs="Tahoma"/>
          <w:color w:val="000000"/>
          <w:sz w:val="18"/>
          <w:szCs w:val="18"/>
        </w:rPr>
      </w:pPr>
      <w:r>
        <w:rPr>
          <w:rFonts w:ascii="Tahoma" w:hAnsi="Tahoma" w:cs="Tahoma"/>
          <w:b/>
          <w:bCs/>
          <w:color w:val="000000"/>
          <w:sz w:val="18"/>
          <w:szCs w:val="18"/>
        </w:rPr>
        <w:t>от 14 февраля 2014 г. N ВК-262/09</w:t>
      </w:r>
    </w:p>
    <w:p w:rsidR="00B672E0" w:rsidRDefault="00B672E0" w:rsidP="00B672E0">
      <w:pPr>
        <w:pStyle w:val="a3"/>
        <w:jc w:val="center"/>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b/>
          <w:bCs/>
          <w:color w:val="000000"/>
          <w:sz w:val="18"/>
          <w:szCs w:val="18"/>
        </w:rPr>
        <w:t>О МЕТОДИЧЕСКИХ РЕКОМЕНДАЦИЯХ</w:t>
      </w:r>
    </w:p>
    <w:p w:rsidR="00B672E0" w:rsidRDefault="00B672E0" w:rsidP="00B672E0">
      <w:pPr>
        <w:pStyle w:val="a3"/>
        <w:jc w:val="center"/>
        <w:rPr>
          <w:rFonts w:ascii="Tahoma" w:hAnsi="Tahoma" w:cs="Tahoma"/>
          <w:color w:val="000000"/>
          <w:sz w:val="18"/>
          <w:szCs w:val="18"/>
        </w:rPr>
      </w:pPr>
      <w:r>
        <w:rPr>
          <w:rFonts w:ascii="Tahoma" w:hAnsi="Tahoma" w:cs="Tahoma"/>
          <w:b/>
          <w:bCs/>
          <w:color w:val="000000"/>
          <w:sz w:val="18"/>
          <w:szCs w:val="18"/>
        </w:rPr>
        <w:t>О СОЗДАНИИ И ДЕЯТЕЛЬНОСТИ СОВЕТОВ ОБУЧАЮЩИХСЯ</w:t>
      </w:r>
    </w:p>
    <w:p w:rsidR="00B672E0" w:rsidRDefault="00B672E0" w:rsidP="00B672E0">
      <w:pPr>
        <w:pStyle w:val="a3"/>
        <w:jc w:val="center"/>
        <w:rPr>
          <w:rFonts w:ascii="Tahoma" w:hAnsi="Tahoma" w:cs="Tahoma"/>
          <w:color w:val="000000"/>
          <w:sz w:val="18"/>
          <w:szCs w:val="18"/>
        </w:rPr>
      </w:pPr>
      <w:r>
        <w:rPr>
          <w:rFonts w:ascii="Tahoma" w:hAnsi="Tahoma" w:cs="Tahoma"/>
          <w:b/>
          <w:bCs/>
          <w:color w:val="000000"/>
          <w:sz w:val="18"/>
          <w:szCs w:val="18"/>
        </w:rPr>
        <w:t>В ОБРАЗОВАТЕЛЬНЫХ ОРГАНИЗАЦИЯХ</w:t>
      </w:r>
    </w:p>
    <w:p w:rsidR="00B672E0" w:rsidRDefault="00B672E0" w:rsidP="00B672E0">
      <w:pPr>
        <w:pStyle w:val="a3"/>
        <w:jc w:val="center"/>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proofErr w:type="gramStart"/>
      <w:r>
        <w:rPr>
          <w:rFonts w:ascii="Tahoma" w:hAnsi="Tahoma" w:cs="Tahoma"/>
          <w:color w:val="000000"/>
          <w:sz w:val="18"/>
          <w:szCs w:val="18"/>
        </w:rPr>
        <w:t>В соответствии с</w:t>
      </w:r>
      <w:r>
        <w:rPr>
          <w:rStyle w:val="apple-converted-space"/>
          <w:rFonts w:ascii="Tahoma" w:hAnsi="Tahoma" w:cs="Tahoma"/>
          <w:color w:val="000000"/>
          <w:sz w:val="18"/>
          <w:szCs w:val="18"/>
        </w:rPr>
        <w:t> </w:t>
      </w:r>
      <w:hyperlink r:id="rId4" w:history="1">
        <w:r>
          <w:rPr>
            <w:rStyle w:val="a4"/>
            <w:rFonts w:ascii="Tahoma" w:hAnsi="Tahoma" w:cs="Tahoma"/>
            <w:sz w:val="18"/>
            <w:szCs w:val="18"/>
            <w:u w:val="none"/>
          </w:rPr>
          <w:t>частью 6 статьи 26</w:t>
        </w:r>
      </w:hyperlink>
      <w:r>
        <w:rPr>
          <w:rStyle w:val="apple-converted-space"/>
          <w:rFonts w:ascii="Tahoma" w:hAnsi="Tahoma" w:cs="Tahoma"/>
          <w:color w:val="000000"/>
          <w:sz w:val="18"/>
          <w:szCs w:val="18"/>
        </w:rPr>
        <w:t> </w:t>
      </w:r>
      <w:r>
        <w:rPr>
          <w:rFonts w:ascii="Tahoma" w:hAnsi="Tahoma" w:cs="Tahoma"/>
          <w:color w:val="000000"/>
          <w:sz w:val="18"/>
          <w:szCs w:val="18"/>
        </w:rPr>
        <w:t>Федерального закона от 29 декабря 2012 г. N 273-ФЗ "Об образовании в Российской Федерации" 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в образовательной организации создаются советы обучающихся (в профессиональной образовательной организации и образовательной</w:t>
      </w:r>
      <w:proofErr w:type="gramEnd"/>
      <w:r>
        <w:rPr>
          <w:rFonts w:ascii="Tahoma" w:hAnsi="Tahoma" w:cs="Tahoma"/>
          <w:color w:val="000000"/>
          <w:sz w:val="18"/>
          <w:szCs w:val="18"/>
        </w:rPr>
        <w:t xml:space="preserve"> организации высшего образования - студенческие советы) или иные органы.</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В связи с этим </w:t>
      </w:r>
      <w:proofErr w:type="spellStart"/>
      <w:r>
        <w:rPr>
          <w:rFonts w:ascii="Tahoma" w:hAnsi="Tahoma" w:cs="Tahoma"/>
          <w:color w:val="000000"/>
          <w:sz w:val="18"/>
          <w:szCs w:val="18"/>
        </w:rPr>
        <w:t>Минобрнауки</w:t>
      </w:r>
      <w:proofErr w:type="spellEnd"/>
      <w:r>
        <w:rPr>
          <w:rFonts w:ascii="Tahoma" w:hAnsi="Tahoma" w:cs="Tahoma"/>
          <w:color w:val="000000"/>
          <w:sz w:val="18"/>
          <w:szCs w:val="18"/>
        </w:rPr>
        <w:t xml:space="preserve"> России направляет методические</w:t>
      </w:r>
      <w:r>
        <w:rPr>
          <w:rStyle w:val="apple-converted-space"/>
          <w:rFonts w:ascii="Tahoma" w:hAnsi="Tahoma" w:cs="Tahoma"/>
          <w:color w:val="000000"/>
          <w:sz w:val="18"/>
          <w:szCs w:val="18"/>
        </w:rPr>
        <w:t> </w:t>
      </w:r>
      <w:hyperlink r:id="rId5" w:history="1">
        <w:r>
          <w:rPr>
            <w:rStyle w:val="a4"/>
            <w:rFonts w:ascii="Tahoma" w:hAnsi="Tahoma" w:cs="Tahoma"/>
            <w:sz w:val="18"/>
            <w:szCs w:val="18"/>
            <w:u w:val="none"/>
          </w:rPr>
          <w:t>рекомендации</w:t>
        </w:r>
      </w:hyperlink>
      <w:r>
        <w:rPr>
          <w:rStyle w:val="apple-converted-space"/>
          <w:rFonts w:ascii="Tahoma" w:hAnsi="Tahoma" w:cs="Tahoma"/>
          <w:color w:val="000000"/>
          <w:sz w:val="18"/>
          <w:szCs w:val="18"/>
        </w:rPr>
        <w:t> </w:t>
      </w:r>
      <w:r>
        <w:rPr>
          <w:rFonts w:ascii="Tahoma" w:hAnsi="Tahoma" w:cs="Tahoma"/>
          <w:color w:val="000000"/>
          <w:sz w:val="18"/>
          <w:szCs w:val="18"/>
        </w:rPr>
        <w:t>о создании и деятельности советов обучающихся в образовательных организациях для использования в работе.</w:t>
      </w:r>
    </w:p>
    <w:p w:rsidR="00B672E0" w:rsidRDefault="00B672E0" w:rsidP="00B672E0">
      <w:pPr>
        <w:pStyle w:val="a3"/>
        <w:jc w:val="right"/>
        <w:rPr>
          <w:rFonts w:ascii="Tahoma" w:hAnsi="Tahoma" w:cs="Tahoma"/>
          <w:color w:val="000000"/>
          <w:sz w:val="18"/>
          <w:szCs w:val="18"/>
        </w:rPr>
      </w:pPr>
    </w:p>
    <w:p w:rsidR="00B672E0" w:rsidRDefault="00B672E0" w:rsidP="00B672E0">
      <w:pPr>
        <w:pStyle w:val="a3"/>
        <w:jc w:val="right"/>
        <w:rPr>
          <w:rFonts w:ascii="Tahoma" w:hAnsi="Tahoma" w:cs="Tahoma"/>
          <w:color w:val="000000"/>
          <w:sz w:val="18"/>
          <w:szCs w:val="18"/>
        </w:rPr>
      </w:pPr>
      <w:r>
        <w:rPr>
          <w:rFonts w:ascii="Tahoma" w:hAnsi="Tahoma" w:cs="Tahoma"/>
          <w:color w:val="000000"/>
          <w:sz w:val="18"/>
          <w:szCs w:val="18"/>
        </w:rPr>
        <w:t>В.Ш.КАГАНОВ</w:t>
      </w:r>
    </w:p>
    <w:p w:rsidR="00B672E0" w:rsidRDefault="00B672E0" w:rsidP="00B672E0">
      <w:pPr>
        <w:pStyle w:val="a3"/>
        <w:jc w:val="right"/>
        <w:rPr>
          <w:rFonts w:ascii="Tahoma" w:hAnsi="Tahoma" w:cs="Tahoma"/>
          <w:color w:val="000000"/>
          <w:sz w:val="18"/>
          <w:szCs w:val="18"/>
        </w:rPr>
      </w:pPr>
    </w:p>
    <w:p w:rsidR="00B672E0" w:rsidRDefault="00B672E0" w:rsidP="00B672E0">
      <w:pPr>
        <w:pStyle w:val="a3"/>
        <w:jc w:val="right"/>
        <w:rPr>
          <w:rFonts w:ascii="Tahoma" w:hAnsi="Tahoma" w:cs="Tahoma"/>
          <w:color w:val="000000"/>
          <w:sz w:val="18"/>
          <w:szCs w:val="18"/>
        </w:rPr>
      </w:pPr>
    </w:p>
    <w:p w:rsidR="00B672E0" w:rsidRDefault="00B672E0" w:rsidP="00B672E0">
      <w:pPr>
        <w:pStyle w:val="a3"/>
        <w:jc w:val="right"/>
        <w:rPr>
          <w:rFonts w:ascii="Tahoma" w:hAnsi="Tahoma" w:cs="Tahoma"/>
          <w:color w:val="000000"/>
          <w:sz w:val="18"/>
          <w:szCs w:val="18"/>
        </w:rPr>
      </w:pPr>
    </w:p>
    <w:p w:rsidR="00B672E0" w:rsidRDefault="00B672E0" w:rsidP="00B672E0">
      <w:pPr>
        <w:pStyle w:val="a3"/>
        <w:jc w:val="right"/>
        <w:rPr>
          <w:rFonts w:ascii="Tahoma" w:hAnsi="Tahoma" w:cs="Tahoma"/>
          <w:color w:val="000000"/>
          <w:sz w:val="18"/>
          <w:szCs w:val="18"/>
        </w:rPr>
      </w:pPr>
    </w:p>
    <w:p w:rsidR="00B672E0" w:rsidRDefault="00B672E0" w:rsidP="00B672E0">
      <w:pPr>
        <w:pStyle w:val="a3"/>
        <w:jc w:val="right"/>
        <w:rPr>
          <w:rFonts w:ascii="Tahoma" w:hAnsi="Tahoma" w:cs="Tahoma"/>
          <w:color w:val="000000"/>
          <w:sz w:val="18"/>
          <w:szCs w:val="18"/>
        </w:rPr>
      </w:pPr>
    </w:p>
    <w:p w:rsidR="00B672E0" w:rsidRDefault="00B672E0" w:rsidP="00B672E0">
      <w:pPr>
        <w:pStyle w:val="a3"/>
        <w:jc w:val="right"/>
        <w:rPr>
          <w:rFonts w:ascii="Tahoma" w:hAnsi="Tahoma" w:cs="Tahoma"/>
          <w:color w:val="000000"/>
          <w:sz w:val="18"/>
          <w:szCs w:val="18"/>
        </w:rPr>
      </w:pPr>
      <w:r>
        <w:rPr>
          <w:rFonts w:ascii="Tahoma" w:hAnsi="Tahoma" w:cs="Tahoma"/>
          <w:color w:val="000000"/>
          <w:sz w:val="18"/>
          <w:szCs w:val="18"/>
        </w:rPr>
        <w:t>Приложение</w:t>
      </w:r>
    </w:p>
    <w:p w:rsidR="00B672E0" w:rsidRDefault="00B672E0" w:rsidP="00B672E0">
      <w:pPr>
        <w:pStyle w:val="a3"/>
        <w:jc w:val="center"/>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МЕТОДИЧЕСКИЕ РЕКОМЕНДАЦИИ</w:t>
      </w: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О СОЗДАНИИ И ДЕЯТЕЛЬНОСТИ СОВЕТОВ ОБУЧАЮЩИХСЯ</w:t>
      </w: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В ОБРАЗОВАТЕЛЬНЫХ ОРГАНИЗАЦИЯХ</w:t>
      </w:r>
    </w:p>
    <w:p w:rsidR="00B672E0" w:rsidRDefault="00B672E0" w:rsidP="00B672E0">
      <w:pPr>
        <w:pStyle w:val="a3"/>
        <w:jc w:val="center"/>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1. Общие положения</w:t>
      </w:r>
    </w:p>
    <w:p w:rsidR="00B672E0" w:rsidRDefault="00B672E0" w:rsidP="00B672E0">
      <w:pPr>
        <w:pStyle w:val="a3"/>
        <w:jc w:val="center"/>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lastRenderedPageBreak/>
        <w:t>1.1. Совет обучающихся образовательной организации или студенческий совет (далее - Совет обучающихся)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1.2. </w:t>
      </w:r>
      <w:proofErr w:type="gramStart"/>
      <w:r>
        <w:rPr>
          <w:rFonts w:ascii="Tahoma" w:hAnsi="Tahoma" w:cs="Tahoma"/>
          <w:color w:val="000000"/>
          <w:sz w:val="18"/>
          <w:szCs w:val="18"/>
        </w:rPr>
        <w:t>Совет обучающихся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 (далее - Конференция) или на собрании студенческих объединений образовательных организаций (далее - Собрание).</w:t>
      </w:r>
      <w:proofErr w:type="gramEnd"/>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1.3. Каждый обучающийся имеет право избирать и быть избранным в Совет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в соответствии с Положением. Совет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формируется из числа обучающихся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1.4. </w:t>
      </w:r>
      <w:proofErr w:type="gramStart"/>
      <w:r>
        <w:rPr>
          <w:rFonts w:ascii="Tahoma" w:hAnsi="Tahoma" w:cs="Tahoma"/>
          <w:color w:val="000000"/>
          <w:sz w:val="18"/>
          <w:szCs w:val="18"/>
        </w:rPr>
        <w:t>Деятельность Совета обучающихся направлена на всех обучающихся образовательной организации.</w:t>
      </w:r>
      <w:proofErr w:type="gramEnd"/>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1.5. Наличие двух и более Советов обучающихся в образовательной организации не допускается.</w:t>
      </w:r>
    </w:p>
    <w:p w:rsidR="00B672E0" w:rsidRDefault="00B672E0" w:rsidP="00B672E0">
      <w:pPr>
        <w:pStyle w:val="a3"/>
        <w:jc w:val="center"/>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 xml:space="preserve">2. Основные цели и задачи Совета </w:t>
      </w:r>
      <w:proofErr w:type="gramStart"/>
      <w:r>
        <w:rPr>
          <w:rFonts w:ascii="Tahoma" w:hAnsi="Tahoma" w:cs="Tahoma"/>
          <w:color w:val="000000"/>
          <w:sz w:val="18"/>
          <w:szCs w:val="18"/>
        </w:rPr>
        <w:t>обучающихся</w:t>
      </w:r>
      <w:proofErr w:type="gramEnd"/>
    </w:p>
    <w:p w:rsidR="00B672E0" w:rsidRDefault="00B672E0" w:rsidP="00B672E0">
      <w:pPr>
        <w:pStyle w:val="a3"/>
        <w:jc w:val="center"/>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2.2. Основными задачами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являются: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2.2.1. Участие в решении вопросов, связанных с подготовкой высококвалифицированных специалистов;</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2.2.2. Разработка предложений по повышению качества образовательного процесса с учетом научных и профессиональных интересов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2.2.3. Содействие органам управления, студенческого самоуправления образовательной организации, студенческим объединениям в решении образовательных и научных задач, в организации досуга и быта обучающихся, в проведении мероприятий образовательной организацией, направленных на пропаганду здорового образа жизни;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2.2.4. Интегрирование студенческих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студенческого самоуправления;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2.2.5. Содействие образовательной организации в проведении работы с </w:t>
      </w:r>
      <w:proofErr w:type="gramStart"/>
      <w:r>
        <w:rPr>
          <w:rFonts w:ascii="Tahoma" w:hAnsi="Tahoma" w:cs="Tahoma"/>
          <w:color w:val="000000"/>
          <w:sz w:val="18"/>
          <w:szCs w:val="18"/>
        </w:rPr>
        <w:t>обучающимися</w:t>
      </w:r>
      <w:proofErr w:type="gramEnd"/>
      <w:r>
        <w:rPr>
          <w:rFonts w:ascii="Tahoma" w:hAnsi="Tahoma" w:cs="Tahoma"/>
          <w:color w:val="000000"/>
          <w:sz w:val="18"/>
          <w:szCs w:val="18"/>
        </w:rP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2.2.6. Укрепление межрегиональных и международных отношений между различными образовательными организациями;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2.2.7. Содействие реализации общественно значимых молодежных инициатив;</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2.2.8.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2.2.9. Содействие органам управления образовательной организации в вопросах организации образовательной деятельности;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2.2.10. Содействие образовательной организации в проведении работы с </w:t>
      </w:r>
      <w:proofErr w:type="gramStart"/>
      <w:r>
        <w:rPr>
          <w:rFonts w:ascii="Tahoma" w:hAnsi="Tahoma" w:cs="Tahoma"/>
          <w:color w:val="000000"/>
          <w:sz w:val="18"/>
          <w:szCs w:val="18"/>
        </w:rPr>
        <w:t>обучающимися</w:t>
      </w:r>
      <w:proofErr w:type="gramEnd"/>
      <w:r>
        <w:rPr>
          <w:rFonts w:ascii="Tahoma" w:hAnsi="Tahoma" w:cs="Tahoma"/>
          <w:color w:val="000000"/>
          <w:sz w:val="18"/>
          <w:szCs w:val="18"/>
        </w:rPr>
        <w:t xml:space="preserve"> по выполнению требований устава образовательной организации, правил внутреннего распорядка образовательной </w:t>
      </w:r>
      <w:r>
        <w:rPr>
          <w:rFonts w:ascii="Tahoma" w:hAnsi="Tahoma" w:cs="Tahoma"/>
          <w:color w:val="000000"/>
          <w:sz w:val="18"/>
          <w:szCs w:val="18"/>
        </w:rPr>
        <w:lastRenderedPageBreak/>
        <w:t>организации и правил проживания в общежитиях и иных локальных нормативных актов по вопросам организации и осуществления образовательной деятельности;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2.2.11.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образовательной организации.</w:t>
      </w:r>
    </w:p>
    <w:p w:rsidR="00B672E0" w:rsidRDefault="00B672E0" w:rsidP="00B672E0">
      <w:pPr>
        <w:pStyle w:val="a3"/>
        <w:jc w:val="center"/>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 xml:space="preserve">3. Порядок формирования и структура Совета </w:t>
      </w:r>
      <w:proofErr w:type="gramStart"/>
      <w:r>
        <w:rPr>
          <w:rFonts w:ascii="Tahoma" w:hAnsi="Tahoma" w:cs="Tahoma"/>
          <w:color w:val="000000"/>
          <w:sz w:val="18"/>
          <w:szCs w:val="18"/>
        </w:rPr>
        <w:t>обучающихся</w:t>
      </w:r>
      <w:proofErr w:type="gramEnd"/>
    </w:p>
    <w:p w:rsidR="00B672E0" w:rsidRDefault="00B672E0" w:rsidP="00B672E0">
      <w:pPr>
        <w:pStyle w:val="a3"/>
        <w:jc w:val="center"/>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3.1. Совет создается по инициативе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3.2. </w:t>
      </w:r>
      <w:proofErr w:type="gramStart"/>
      <w:r>
        <w:rPr>
          <w:rFonts w:ascii="Tahoma" w:hAnsi="Tahoma" w:cs="Tahoma"/>
          <w:color w:val="000000"/>
          <w:sz w:val="18"/>
          <w:szCs w:val="18"/>
        </w:rPr>
        <w:t>Инициатива создания Совета обучающихся может быть выражена путем соответствующего решения организации, объединяющей более 50% обучающихся образовательной организации или совместным решением организаций, объединяющих более 50% обучающихся образовательной организации, а также желанием не менее 5% обучающихся очной формы обучения, представляющих все направления подготовки (специальности), реализующиеся в образовательной организации, выраженное подписью обучающегося в подписном листе.</w:t>
      </w:r>
      <w:proofErr w:type="gramEnd"/>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3.3. Руководитель образовательной организации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3.4. Инициативная группа осуществляет сбор </w:t>
      </w:r>
      <w:proofErr w:type="gramStart"/>
      <w:r>
        <w:rPr>
          <w:rFonts w:ascii="Tahoma" w:hAnsi="Tahoma" w:cs="Tahoma"/>
          <w:color w:val="000000"/>
          <w:sz w:val="18"/>
          <w:szCs w:val="18"/>
        </w:rPr>
        <w:t>подписей</w:t>
      </w:r>
      <w:proofErr w:type="gramEnd"/>
      <w:r>
        <w:rPr>
          <w:rFonts w:ascii="Tahoma" w:hAnsi="Tahoma" w:cs="Tahoma"/>
          <w:color w:val="000000"/>
          <w:sz w:val="18"/>
          <w:szCs w:val="18"/>
        </w:rPr>
        <w:t xml:space="preserve">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3.5. Руководитель образовательной организации в течение 10 дней </w:t>
      </w:r>
      <w:proofErr w:type="gramStart"/>
      <w:r>
        <w:rPr>
          <w:rFonts w:ascii="Tahoma" w:hAnsi="Tahoma" w:cs="Tahoma"/>
          <w:color w:val="000000"/>
          <w:sz w:val="18"/>
          <w:szCs w:val="18"/>
        </w:rPr>
        <w:t>с даты уведомления</w:t>
      </w:r>
      <w:proofErr w:type="gramEnd"/>
      <w:r>
        <w:rPr>
          <w:rFonts w:ascii="Tahoma" w:hAnsi="Tahoma" w:cs="Tahoma"/>
          <w:color w:val="000000"/>
          <w:sz w:val="18"/>
          <w:szCs w:val="18"/>
        </w:rPr>
        <w:t xml:space="preserve"> об инициативе создания Совета обучающихся информирует обучающихся образовательной организации о наличии вышеуказанной инициативы на официальном сайте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3.6. При наличии действующего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или поданной инициативы о создании Совета обучающихся новые инициативы не допускаются.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3.7. Состав Совета обучающихся может формироваться как из представителей общественных объединений обучающихся образовательной организации и представителей структурных подразделений, обеспечивающих осуществление образовательной деятельности образовательной организации (далее - структурные подразделения образовательной организации), так и путем проведения Конференции.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3.8. При формировании Совета обучающихся путем проведения Конференции представители общественных объединений обучающихся образовательной организации имеют право на вхождение в Совет обучающихся в соответствии с Положением.</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3.9. Общественное объединение обучающихся образовательной организации вправе выдвигать представителя в Совет обучающихся при условии, что в его составе находятся обучающиеся не менее чем половины специальностей и направлений подготовки, реализующихся в образовательной организации, и оно действует в образовательной организации не менее одного года до даты выдвижения своего представителя в состав Совета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3.10. Состав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может состоять только из обучающихся очной формы обучения образовательной организации, в которой он формируется.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3.11. Представители структурных подразделений образовательной организации или представители соответствующего года обучения выдвигаются в состав Совета обучающихся на соответствующей Конференции.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3.12. Каждое структурное подразделение образовательной организации или обучающиеся соответствующего года обучения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lastRenderedPageBreak/>
        <w:t>3.13. Каждое объединение обучающихся в образовательной организации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являющихся членами данного объединения.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3.14. Совет обучающихся формируется путем соответствующих выборов не реже одного раза в два года.</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3.15. 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B672E0" w:rsidRDefault="00B672E0" w:rsidP="00B672E0">
      <w:pPr>
        <w:pStyle w:val="a3"/>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 xml:space="preserve">4. Взаимодействие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с органами</w:t>
      </w: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управления образовательной организации</w:t>
      </w:r>
    </w:p>
    <w:p w:rsidR="00B672E0" w:rsidRDefault="00B672E0" w:rsidP="00B672E0">
      <w:pPr>
        <w:pStyle w:val="a3"/>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4.1. Взаимоотношения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с органами управления образовательной организации регулируются Положением.</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4.2. Совет обучающихся взаимодействует с органами управления образовательной организации на основе принципов сотрудничества и автономии.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4.3. Представители органов управления образовательной организации могут присутствовать на заседаниях Совета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4.4. Председатель Совета обучающихся рекомендуется общему собранию (конференции) работников и обучающихся для избрания в ученый совет образовательной организации высшего образования.</w:t>
      </w:r>
    </w:p>
    <w:p w:rsidR="00B672E0" w:rsidRDefault="00B672E0" w:rsidP="00B672E0">
      <w:pPr>
        <w:pStyle w:val="a3"/>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 xml:space="preserve">5. Полномочия Совета </w:t>
      </w:r>
      <w:proofErr w:type="gramStart"/>
      <w:r>
        <w:rPr>
          <w:rFonts w:ascii="Tahoma" w:hAnsi="Tahoma" w:cs="Tahoma"/>
          <w:color w:val="000000"/>
          <w:sz w:val="18"/>
          <w:szCs w:val="18"/>
        </w:rPr>
        <w:t>обучающихся</w:t>
      </w:r>
      <w:proofErr w:type="gramEnd"/>
    </w:p>
    <w:p w:rsidR="00B672E0" w:rsidRDefault="00B672E0" w:rsidP="00B672E0">
      <w:pPr>
        <w:pStyle w:val="a3"/>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 Совет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имеет право:</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5.1.1. 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5.1.2. Готовить и вносить предложения в органы управления образовательной организации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производственной практики, организации быта и отдыха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5.1.3. Выражать обязательное к учету мнение при принятии локальных нормативных актов образовательной организации, затрагивающих права и законные интересы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5.1.4. Выражать обязательное к учету мнение при определении размеров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в пределах средств, выделяемых образовательной организации на стипендиальное обеспечение обучающихся (стипендиальный фонд);</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5.1.5. Выражать обязательное к учету мнение при определении размера и порядка оказания материальной поддержки </w:t>
      </w:r>
      <w:proofErr w:type="gramStart"/>
      <w:r>
        <w:rPr>
          <w:rFonts w:ascii="Tahoma" w:hAnsi="Tahoma" w:cs="Tahoma"/>
          <w:color w:val="000000"/>
          <w:sz w:val="18"/>
          <w:szCs w:val="18"/>
        </w:rPr>
        <w:t>обучающимся</w:t>
      </w:r>
      <w:proofErr w:type="gramEnd"/>
      <w:r>
        <w:rPr>
          <w:rFonts w:ascii="Tahoma" w:hAnsi="Tahoma" w:cs="Tahoma"/>
          <w:color w:val="000000"/>
          <w:sz w:val="18"/>
          <w:szCs w:val="18"/>
        </w:rPr>
        <w:t>;</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5.1.6. Выражать обязательное к учету мнение при определении размера платы для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за пользование жилым помещением и коммунальные услуги в общежитии;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lastRenderedPageBreak/>
        <w:t xml:space="preserve">5.1.7. Участвовать в рассмотрении и выражать мнение по вопросам, связанным с </w:t>
      </w:r>
      <w:proofErr w:type="gramStart"/>
      <w:r>
        <w:rPr>
          <w:rFonts w:ascii="Tahoma" w:hAnsi="Tahoma" w:cs="Tahoma"/>
          <w:color w:val="000000"/>
          <w:sz w:val="18"/>
          <w:szCs w:val="18"/>
        </w:rPr>
        <w:t>нарушениями</w:t>
      </w:r>
      <w:proofErr w:type="gramEnd"/>
      <w:r>
        <w:rPr>
          <w:rFonts w:ascii="Tahoma" w:hAnsi="Tahoma" w:cs="Tahoma"/>
          <w:color w:val="000000"/>
          <w:sz w:val="18"/>
          <w:szCs w:val="18"/>
        </w:rPr>
        <w:t xml:space="preserve"> обучающимися учебной дисциплины и правил внутреннего распорядка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5.1.8. Участвовать в разработке и реализации системы поощрений обучающихся за достижения в разных сферах учебной и </w:t>
      </w:r>
      <w:proofErr w:type="spellStart"/>
      <w:r>
        <w:rPr>
          <w:rFonts w:ascii="Tahoma" w:hAnsi="Tahoma" w:cs="Tahoma"/>
          <w:color w:val="000000"/>
          <w:sz w:val="18"/>
          <w:szCs w:val="18"/>
        </w:rPr>
        <w:t>внеучебной</w:t>
      </w:r>
      <w:proofErr w:type="spellEnd"/>
      <w:r>
        <w:rPr>
          <w:rFonts w:ascii="Tahoma" w:hAnsi="Tahoma" w:cs="Tahoma"/>
          <w:color w:val="000000"/>
          <w:sz w:val="18"/>
          <w:szCs w:val="18"/>
        </w:rPr>
        <w:t xml:space="preserve"> деятельности, в том числе принимающих активное участие в деятельности Совета обучающихся и общественной жизни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5.1.9. Участвовать в организации работы комиссии по урегулированию споров между участниками образовательных отношений;</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5.1.10. </w:t>
      </w:r>
      <w:proofErr w:type="gramStart"/>
      <w:r>
        <w:rPr>
          <w:rFonts w:ascii="Tahoma" w:hAnsi="Tahoma" w:cs="Tahoma"/>
          <w:color w:val="000000"/>
          <w:sz w:val="18"/>
          <w:szCs w:val="18"/>
        </w:rPr>
        <w:t>Запрашивать и получать в установленном порядке от органов управления образовательной организации необходимую для деятельности Совета обучающихся информацию;</w:t>
      </w:r>
      <w:proofErr w:type="gramEnd"/>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5.1.11. Вносить предложения по решению вопросов использования материально-технической базы и помещений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5.1.12. Пользоваться в установленном порядке информацией, имеющейся в распоряжении органов управления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5.1.13. Информировать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о деятельности образовательной организации;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5.1.14. Рассматривать обращения, поступившие в Совет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образовательной организации.</w:t>
      </w:r>
    </w:p>
    <w:p w:rsidR="00B672E0" w:rsidRDefault="00B672E0" w:rsidP="00B672E0">
      <w:pPr>
        <w:pStyle w:val="a3"/>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 xml:space="preserve">6. Организация работы Совета </w:t>
      </w:r>
      <w:proofErr w:type="gramStart"/>
      <w:r>
        <w:rPr>
          <w:rFonts w:ascii="Tahoma" w:hAnsi="Tahoma" w:cs="Tahoma"/>
          <w:color w:val="000000"/>
          <w:sz w:val="18"/>
          <w:szCs w:val="18"/>
        </w:rPr>
        <w:t>обучающихся</w:t>
      </w:r>
      <w:proofErr w:type="gramEnd"/>
    </w:p>
    <w:p w:rsidR="00B672E0" w:rsidRDefault="00B672E0" w:rsidP="00B672E0">
      <w:pPr>
        <w:pStyle w:val="a3"/>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6.1. Для решения вопросов, </w:t>
      </w:r>
      <w:proofErr w:type="gramStart"/>
      <w:r>
        <w:rPr>
          <w:rFonts w:ascii="Tahoma" w:hAnsi="Tahoma" w:cs="Tahoma"/>
          <w:color w:val="000000"/>
          <w:sz w:val="18"/>
          <w:szCs w:val="18"/>
        </w:rPr>
        <w:t>входящих</w:t>
      </w:r>
      <w:proofErr w:type="gramEnd"/>
      <w:r>
        <w:rPr>
          <w:rFonts w:ascii="Tahoma" w:hAnsi="Tahoma" w:cs="Tahoma"/>
          <w:color w:val="000000"/>
          <w:sz w:val="18"/>
          <w:szCs w:val="18"/>
        </w:rPr>
        <w:t xml:space="preserve"> в полномочия Совета обучающихся, проводятся заседания Совета обучающихся.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6.2.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проводятся не реже одного раза в месяц.</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6.3. Председательствует на заседаниях Совета обучающихся председатель Совета обучающихся либо, в его отсутствие, один из его заместителей.</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xml:space="preserve"> при голосовании имеет право одного голоса. Передача права голоса другому лицу не допускается.</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6.5. По итогам заседания составляется протокол заседания Совета </w:t>
      </w:r>
      <w:proofErr w:type="gramStart"/>
      <w:r>
        <w:rPr>
          <w:rFonts w:ascii="Tahoma" w:hAnsi="Tahoma" w:cs="Tahoma"/>
          <w:color w:val="000000"/>
          <w:sz w:val="18"/>
          <w:szCs w:val="18"/>
        </w:rPr>
        <w:t>обучающихся</w:t>
      </w:r>
      <w:proofErr w:type="gramEnd"/>
      <w:r>
        <w:rPr>
          <w:rFonts w:ascii="Tahoma" w:hAnsi="Tahoma" w:cs="Tahoma"/>
          <w:color w:val="000000"/>
          <w:sz w:val="18"/>
          <w:szCs w:val="18"/>
        </w:rPr>
        <w:t>, который подписывает председательствующий на заседании.</w:t>
      </w: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 xml:space="preserve">6.6. Совет обучающихся ежегодно отчитывается о выполнении задач перед </w:t>
      </w:r>
      <w:proofErr w:type="gramStart"/>
      <w:r>
        <w:rPr>
          <w:rFonts w:ascii="Tahoma" w:hAnsi="Tahoma" w:cs="Tahoma"/>
          <w:color w:val="000000"/>
          <w:sz w:val="18"/>
          <w:szCs w:val="18"/>
        </w:rPr>
        <w:t>обучающимися</w:t>
      </w:r>
      <w:proofErr w:type="gramEnd"/>
      <w:r>
        <w:rPr>
          <w:rFonts w:ascii="Tahoma" w:hAnsi="Tahoma" w:cs="Tahoma"/>
          <w:color w:val="000000"/>
          <w:sz w:val="18"/>
          <w:szCs w:val="18"/>
        </w:rPr>
        <w:t xml:space="preserve"> образовательной организации.</w:t>
      </w:r>
    </w:p>
    <w:p w:rsidR="00B672E0" w:rsidRDefault="00B672E0" w:rsidP="00B672E0">
      <w:pPr>
        <w:pStyle w:val="a3"/>
        <w:rPr>
          <w:rFonts w:ascii="Tahoma" w:hAnsi="Tahoma" w:cs="Tahoma"/>
          <w:color w:val="000000"/>
          <w:sz w:val="18"/>
          <w:szCs w:val="18"/>
        </w:rPr>
      </w:pPr>
    </w:p>
    <w:p w:rsidR="00B672E0" w:rsidRDefault="00B672E0" w:rsidP="00B672E0">
      <w:pPr>
        <w:pStyle w:val="a3"/>
        <w:jc w:val="center"/>
        <w:rPr>
          <w:rFonts w:ascii="Tahoma" w:hAnsi="Tahoma" w:cs="Tahoma"/>
          <w:color w:val="000000"/>
          <w:sz w:val="18"/>
          <w:szCs w:val="18"/>
        </w:rPr>
      </w:pPr>
      <w:r>
        <w:rPr>
          <w:rFonts w:ascii="Tahoma" w:hAnsi="Tahoma" w:cs="Tahoma"/>
          <w:color w:val="000000"/>
          <w:sz w:val="18"/>
          <w:szCs w:val="18"/>
        </w:rPr>
        <w:t xml:space="preserve">7. Обеспечение деятельности Совета </w:t>
      </w:r>
      <w:proofErr w:type="gramStart"/>
      <w:r>
        <w:rPr>
          <w:rFonts w:ascii="Tahoma" w:hAnsi="Tahoma" w:cs="Tahoma"/>
          <w:color w:val="000000"/>
          <w:sz w:val="18"/>
          <w:szCs w:val="18"/>
        </w:rPr>
        <w:t>обучающихся</w:t>
      </w:r>
      <w:proofErr w:type="gramEnd"/>
    </w:p>
    <w:p w:rsidR="00B672E0" w:rsidRDefault="00B672E0" w:rsidP="00B672E0">
      <w:pPr>
        <w:pStyle w:val="a3"/>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r>
        <w:rPr>
          <w:rFonts w:ascii="Tahoma" w:hAnsi="Tahoma" w:cs="Tahoma"/>
          <w:color w:val="000000"/>
          <w:sz w:val="18"/>
          <w:szCs w:val="18"/>
        </w:rPr>
        <w:t>7.1. С целью развития деятельности Советов обучающихся в образовательных организациях должны быть созданы необходимые условия для их функционирования.</w:t>
      </w:r>
    </w:p>
    <w:p w:rsidR="00B672E0" w:rsidRDefault="00B672E0" w:rsidP="00B672E0">
      <w:pPr>
        <w:pStyle w:val="a3"/>
        <w:rPr>
          <w:rFonts w:ascii="Tahoma" w:hAnsi="Tahoma" w:cs="Tahoma"/>
          <w:color w:val="000000"/>
          <w:sz w:val="18"/>
          <w:szCs w:val="18"/>
        </w:rPr>
      </w:pPr>
    </w:p>
    <w:p w:rsidR="00B672E0" w:rsidRDefault="00B672E0" w:rsidP="00B672E0">
      <w:pPr>
        <w:pStyle w:val="a3"/>
        <w:rPr>
          <w:rFonts w:ascii="Tahoma" w:hAnsi="Tahoma" w:cs="Tahoma"/>
          <w:color w:val="000000"/>
          <w:sz w:val="18"/>
          <w:szCs w:val="18"/>
        </w:rPr>
      </w:pPr>
    </w:p>
    <w:p w:rsidR="00990FD1" w:rsidRDefault="00990FD1"/>
    <w:sectPr w:rsidR="00990FD1" w:rsidSect="00990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2E0"/>
    <w:rsid w:val="0053484D"/>
    <w:rsid w:val="006C4F79"/>
    <w:rsid w:val="00990FD1"/>
    <w:rsid w:val="00B67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E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72E0"/>
  </w:style>
  <w:style w:type="character" w:styleId="a4">
    <w:name w:val="Hyperlink"/>
    <w:basedOn w:val="a0"/>
    <w:uiPriority w:val="99"/>
    <w:semiHidden/>
    <w:unhideWhenUsed/>
    <w:rsid w:val="00B672E0"/>
    <w:rPr>
      <w:color w:val="0000FF"/>
      <w:u w:val="single"/>
    </w:rPr>
  </w:style>
</w:styles>
</file>

<file path=word/webSettings.xml><?xml version="1.0" encoding="utf-8"?>
<w:webSettings xmlns:r="http://schemas.openxmlformats.org/officeDocument/2006/relationships" xmlns:w="http://schemas.openxmlformats.org/wordprocessingml/2006/main">
  <w:divs>
    <w:div w:id="19821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23Par21" TargetMode="External"/><Relationship Id="rId4" Type="http://schemas.openxmlformats.org/officeDocument/2006/relationships/hyperlink" Target="http://infourok.ru/go.html?href=consultantplus%3A%2F%2Foffline%2Fref%3DCDFE742C378B7BC79EAD486793FD959AB87C540400A065F19CFF0F7C246E90D105A7A9D17EF83ADAU1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2017-06-28T13:29:00Z</dcterms:created>
  <dcterms:modified xsi:type="dcterms:W3CDTF">2017-06-28T13:43:00Z</dcterms:modified>
</cp:coreProperties>
</file>